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8C" w:rsidRPr="004F6D83" w:rsidRDefault="001F3156" w:rsidP="004F6D83">
      <w:pPr>
        <w:pStyle w:val="Style10"/>
        <w:widowControl/>
        <w:tabs>
          <w:tab w:val="left" w:pos="2186"/>
        </w:tabs>
        <w:jc w:val="right"/>
        <w:rPr>
          <w:rStyle w:val="FontStyle16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541977" cy="9000000"/>
            <wp:effectExtent l="19050" t="0" r="0" b="0"/>
            <wp:docPr id="1" name="Рисунок 1" descr="C:\Users\Охотники\Desktop\Юр лиц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Юр лиц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977" cy="90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                                </w:t>
      </w:r>
      <w:r w:rsidR="003D188C" w:rsidRPr="004F6D83">
        <w:rPr>
          <w:rStyle w:val="FontStyle16"/>
          <w:rFonts w:asciiTheme="minorHAnsi" w:hAnsiTheme="minorHAnsi"/>
          <w:sz w:val="24"/>
          <w:szCs w:val="24"/>
        </w:rPr>
        <w:t xml:space="preserve">               </w:t>
      </w:r>
      <w:r w:rsidR="008F04A7">
        <w:rPr>
          <w:rStyle w:val="FontStyle16"/>
          <w:rFonts w:asciiTheme="minorHAnsi" w:hAnsiTheme="minorHAnsi"/>
          <w:sz w:val="24"/>
          <w:szCs w:val="24"/>
        </w:rPr>
        <w:t xml:space="preserve">         </w:t>
      </w:r>
      <w:r w:rsidR="00776E63">
        <w:rPr>
          <w:rStyle w:val="FontStyle16"/>
          <w:rFonts w:asciiTheme="minorHAnsi" w:hAnsiTheme="minorHAnsi"/>
          <w:sz w:val="24"/>
          <w:szCs w:val="24"/>
        </w:rPr>
        <w:t xml:space="preserve">                             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                  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 xml:space="preserve">                     </w:t>
      </w:r>
      <w:r w:rsidR="00164083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 xml:space="preserve">   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164083" w:rsidRPr="004F6D83">
        <w:rPr>
          <w:rStyle w:val="FontStyle16"/>
          <w:rFonts w:asciiTheme="minorHAnsi" w:hAnsiTheme="minorHAnsi"/>
          <w:sz w:val="24"/>
          <w:szCs w:val="24"/>
        </w:rPr>
        <w:t xml:space="preserve">  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  </w:t>
      </w:r>
    </w:p>
    <w:p w:rsidR="001F3156" w:rsidRPr="001F3156" w:rsidRDefault="001F3156" w:rsidP="00765016">
      <w:pPr>
        <w:pStyle w:val="Style6"/>
        <w:widowControl/>
        <w:tabs>
          <w:tab w:val="left" w:pos="0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</w:p>
    <w:p w:rsidR="00CD1C2A" w:rsidRPr="004F6D83" w:rsidRDefault="00EB75FD" w:rsidP="00765016">
      <w:pPr>
        <w:pStyle w:val="Style6"/>
        <w:widowControl/>
        <w:tabs>
          <w:tab w:val="left" w:pos="0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lastRenderedPageBreak/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бъединение охотников и рыболовов, членов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в деле воспитания бережного отношения к живой природе и в осуществлении мероприятий по рациональному ведению охот</w:t>
      </w:r>
      <w:r w:rsidRPr="004F6D83">
        <w:rPr>
          <w:rStyle w:val="FontStyle16"/>
          <w:rFonts w:asciiTheme="minorHAnsi" w:hAnsiTheme="minorHAnsi"/>
          <w:sz w:val="24"/>
          <w:szCs w:val="24"/>
        </w:rPr>
        <w:t>ничьего хозяйства и рыболовства;</w:t>
      </w:r>
    </w:p>
    <w:p w:rsidR="00CD1C2A" w:rsidRPr="004F6D83" w:rsidRDefault="00EB75FD" w:rsidP="00765016">
      <w:pPr>
        <w:pStyle w:val="Style6"/>
        <w:widowControl/>
        <w:tabs>
          <w:tab w:val="left" w:pos="0"/>
        </w:tabs>
        <w:spacing w:line="240" w:lineRule="auto"/>
        <w:ind w:firstLine="680"/>
        <w:contextualSpacing/>
        <w:rPr>
          <w:rStyle w:val="FontStyle17"/>
          <w:rFonts w:asciiTheme="minorHAnsi" w:hAnsiTheme="minorHAnsi"/>
          <w:sz w:val="24"/>
          <w:szCs w:val="24"/>
          <w:vertAlign w:val="superscript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у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довлетворение потребностей охотников и рыболовов в организации охоты и рыбной ловли, отдыха в охотничье-рыболовных хозяйствах</w:t>
      </w:r>
      <w:r w:rsidRPr="004F6D83">
        <w:rPr>
          <w:rStyle w:val="FontStyle16"/>
          <w:rFonts w:asciiTheme="minorHAnsi" w:hAnsiTheme="minorHAnsi"/>
          <w:sz w:val="24"/>
          <w:szCs w:val="24"/>
        </w:rPr>
        <w:t>;</w:t>
      </w:r>
    </w:p>
    <w:p w:rsidR="00CD1C2A" w:rsidRPr="004F6D83" w:rsidRDefault="00EB75FD" w:rsidP="00765016">
      <w:pPr>
        <w:pStyle w:val="Style6"/>
        <w:widowControl/>
        <w:tabs>
          <w:tab w:val="left" w:pos="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D1409D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з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ащита прав и интересов охотников и рыболовов</w:t>
      </w:r>
      <w:r w:rsidR="00D1409D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D1409D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членов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».</w:t>
      </w:r>
    </w:p>
    <w:p w:rsidR="00CD1C2A" w:rsidRPr="004F6D83" w:rsidRDefault="00CD1C2A" w:rsidP="00765016">
      <w:pPr>
        <w:pStyle w:val="Style7"/>
        <w:widowControl/>
        <w:tabs>
          <w:tab w:val="left" w:pos="5731"/>
          <w:tab w:val="left" w:pos="6811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8"/>
          <w:rFonts w:asciiTheme="minorHAnsi" w:hAnsiTheme="minorHAnsi" w:cs="Times New Roman"/>
          <w:sz w:val="24"/>
          <w:szCs w:val="24"/>
        </w:rPr>
        <w:t>2.2. Для достижения указанных целей</w:t>
      </w:r>
      <w:r w:rsidR="00D1409D">
        <w:rPr>
          <w:rStyle w:val="FontStyle18"/>
          <w:rFonts w:asciiTheme="minorHAnsi" w:hAnsiTheme="minorHAnsi" w:cs="Times New Roman"/>
          <w:sz w:val="24"/>
          <w:szCs w:val="24"/>
        </w:rPr>
        <w:t xml:space="preserve"> </w:t>
      </w:r>
      <w:r w:rsidR="00392CE9">
        <w:rPr>
          <w:rStyle w:val="FontStyle18"/>
          <w:rFonts w:asciiTheme="minorHAnsi" w:hAnsiTheme="minorHAnsi" w:cs="Times New Roman"/>
          <w:sz w:val="24"/>
          <w:szCs w:val="24"/>
        </w:rPr>
        <w:t>«от</w:t>
      </w:r>
      <w:r w:rsidR="00D1409D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392CE9">
        <w:rPr>
          <w:rStyle w:val="FontStyle16"/>
          <w:rFonts w:asciiTheme="minorHAnsi" w:hAnsiTheme="minorHAnsi"/>
          <w:sz w:val="24"/>
          <w:szCs w:val="24"/>
        </w:rPr>
        <w:t>»</w:t>
      </w:r>
      <w:r w:rsidR="00EB75FD" w:rsidRPr="004F6D83">
        <w:rPr>
          <w:rStyle w:val="FontStyle18"/>
          <w:rFonts w:asciiTheme="minorHAnsi" w:hAnsiTheme="minorHAnsi" w:cs="Times New Roman"/>
          <w:b/>
          <w:sz w:val="24"/>
          <w:szCs w:val="24"/>
        </w:rPr>
        <w:t>,</w:t>
      </w:r>
      <w:r w:rsidRPr="004F6D83">
        <w:rPr>
          <w:rStyle w:val="FontStyle18"/>
          <w:rFonts w:asciiTheme="minorHAnsi" w:hAnsiTheme="minorHAnsi" w:cs="Times New Roman"/>
          <w:sz w:val="24"/>
          <w:szCs w:val="24"/>
        </w:rPr>
        <w:t xml:space="preserve"> в соответствии с действующим законодательством</w:t>
      </w:r>
      <w:r w:rsidR="00EB75FD" w:rsidRPr="004F6D83">
        <w:rPr>
          <w:rStyle w:val="FontStyle18"/>
          <w:rFonts w:asciiTheme="minorHAnsi" w:hAnsiTheme="minorHAnsi" w:cs="Times New Roman"/>
          <w:sz w:val="24"/>
          <w:szCs w:val="24"/>
        </w:rPr>
        <w:t>,</w:t>
      </w:r>
      <w:r w:rsidRPr="004F6D83">
        <w:rPr>
          <w:rStyle w:val="FontStyle18"/>
          <w:rFonts w:asciiTheme="minorHAnsi" w:hAnsiTheme="minorHAnsi" w:cs="Times New Roman"/>
          <w:sz w:val="24"/>
          <w:szCs w:val="24"/>
        </w:rPr>
        <w:t xml:space="preserve"> решает следующие задачи:</w:t>
      </w:r>
    </w:p>
    <w:p w:rsidR="00CD1C2A" w:rsidRPr="004F6D83" w:rsidRDefault="00EB75FD" w:rsidP="00765016">
      <w:pPr>
        <w:pStyle w:val="Style8"/>
        <w:widowControl/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  <w:vertAlign w:val="superscript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едет </w:t>
      </w:r>
      <w:r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392CE9">
        <w:rPr>
          <w:rStyle w:val="FontStyle16"/>
          <w:rFonts w:asciiTheme="minorHAnsi" w:hAnsiTheme="minorHAnsi"/>
          <w:sz w:val="24"/>
          <w:szCs w:val="24"/>
        </w:rPr>
        <w:t>хотничье и рыболовное хозяйство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в закрепленных охотничьих угодьях и акваториях в соответствии с предъявляемыми требованиями</w:t>
      </w:r>
      <w:r w:rsidR="00D1409D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действующими нормативами</w:t>
      </w:r>
      <w:r w:rsidR="00D1409D">
        <w:rPr>
          <w:rStyle w:val="FontStyle16"/>
          <w:rFonts w:asciiTheme="minorHAnsi" w:hAnsiTheme="minorHAnsi"/>
          <w:sz w:val="24"/>
          <w:szCs w:val="24"/>
        </w:rPr>
        <w:t xml:space="preserve"> и условиями </w:t>
      </w:r>
      <w:proofErr w:type="spellStart"/>
      <w:r w:rsidR="00D1409D">
        <w:rPr>
          <w:rStyle w:val="FontStyle16"/>
          <w:rFonts w:asciiTheme="minorHAnsi" w:hAnsiTheme="minorHAnsi"/>
          <w:sz w:val="24"/>
          <w:szCs w:val="24"/>
        </w:rPr>
        <w:t>охотхозяйственных</w:t>
      </w:r>
      <w:proofErr w:type="spellEnd"/>
      <w:r w:rsidR="00D1409D">
        <w:rPr>
          <w:rStyle w:val="FontStyle16"/>
          <w:rFonts w:asciiTheme="minorHAnsi" w:hAnsiTheme="minorHAnsi"/>
          <w:sz w:val="24"/>
          <w:szCs w:val="24"/>
        </w:rPr>
        <w:t xml:space="preserve"> соглашений</w:t>
      </w:r>
      <w:r w:rsidRPr="004F6D83">
        <w:rPr>
          <w:rStyle w:val="FontStyle16"/>
          <w:rFonts w:asciiTheme="minorHAnsi" w:hAnsiTheme="minorHAnsi"/>
          <w:sz w:val="24"/>
          <w:szCs w:val="24"/>
        </w:rPr>
        <w:t>;</w:t>
      </w:r>
    </w:p>
    <w:p w:rsidR="00CD1C2A" w:rsidRPr="004F6D83" w:rsidRDefault="00EB75FD" w:rsidP="00765016">
      <w:pPr>
        <w:pStyle w:val="Style5"/>
        <w:widowControl/>
        <w:tabs>
          <w:tab w:val="left" w:pos="1570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казывает услуги членам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и иным гражданам РФ по организации охоты, рыбной ловли и отдыха в</w:t>
      </w:r>
      <w:r w:rsidR="00BF339C" w:rsidRPr="004F6D83">
        <w:rPr>
          <w:rStyle w:val="FontStyle16"/>
          <w:rFonts w:asciiTheme="minorHAnsi" w:hAnsiTheme="minorHAnsi"/>
          <w:sz w:val="24"/>
          <w:szCs w:val="24"/>
        </w:rPr>
        <w:t xml:space="preserve"> охотничье-рыболовном хозяйстве;</w:t>
      </w:r>
    </w:p>
    <w:p w:rsidR="00D1409D" w:rsidRDefault="00BF339C" w:rsidP="00D1409D">
      <w:pPr>
        <w:pStyle w:val="Style5"/>
        <w:widowControl/>
        <w:tabs>
          <w:tab w:val="left" w:pos="1733"/>
          <w:tab w:val="left" w:pos="4944"/>
          <w:tab w:val="left" w:pos="6019"/>
          <w:tab w:val="left" w:pos="7622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с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пособствует максимальному удовлетворению потребностей членов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в организации охоты, рыбной ловли и отдыха</w:t>
      </w:r>
      <w:r w:rsidR="00D1409D">
        <w:rPr>
          <w:rStyle w:val="FontStyle16"/>
          <w:rFonts w:asciiTheme="minorHAnsi" w:hAnsiTheme="minorHAnsi"/>
          <w:sz w:val="24"/>
          <w:szCs w:val="24"/>
        </w:rPr>
        <w:t>.</w:t>
      </w:r>
    </w:p>
    <w:p w:rsidR="00CD1C2A" w:rsidRPr="004F6D83" w:rsidRDefault="00BF339C" w:rsidP="00D1409D">
      <w:pPr>
        <w:pStyle w:val="Style5"/>
        <w:widowControl/>
        <w:tabs>
          <w:tab w:val="left" w:pos="1733"/>
          <w:tab w:val="left" w:pos="4944"/>
          <w:tab w:val="left" w:pos="6019"/>
          <w:tab w:val="left" w:pos="7622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овлекает в члены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» граждан </w:t>
      </w:r>
      <w:r w:rsidR="00CD1C2A" w:rsidRPr="004F6D83">
        <w:rPr>
          <w:rStyle w:val="FontStyle26"/>
          <w:rFonts w:asciiTheme="minorHAnsi" w:hAnsiTheme="minorHAnsi"/>
          <w:b w:val="0"/>
          <w:i w:val="0"/>
        </w:rPr>
        <w:t xml:space="preserve">РФ, в том числе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посредс</w:t>
      </w:r>
      <w:r w:rsidRPr="004F6D83">
        <w:rPr>
          <w:rStyle w:val="FontStyle16"/>
          <w:rFonts w:asciiTheme="minorHAnsi" w:hAnsiTheme="minorHAnsi"/>
          <w:sz w:val="24"/>
          <w:szCs w:val="24"/>
        </w:rPr>
        <w:t>твом клубной и секционной работы,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и организует</w:t>
      </w:r>
      <w:r w:rsidR="00610BD6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в их интересах</w:t>
      </w:r>
      <w:r w:rsidR="00610BD6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культурно-м</w:t>
      </w:r>
      <w:r w:rsidRPr="004F6D83">
        <w:rPr>
          <w:rStyle w:val="FontStyle16"/>
          <w:rFonts w:asciiTheme="minorHAnsi" w:hAnsiTheme="minorHAnsi"/>
          <w:sz w:val="24"/>
          <w:szCs w:val="24"/>
        </w:rPr>
        <w:t>ассовую и воспитательную работу;</w:t>
      </w:r>
    </w:p>
    <w:p w:rsidR="00CD1C2A" w:rsidRPr="004F6D83" w:rsidRDefault="00BF339C" w:rsidP="00765016">
      <w:pPr>
        <w:pStyle w:val="Style9"/>
        <w:widowControl/>
        <w:spacing w:line="240" w:lineRule="auto"/>
        <w:ind w:left="142" w:firstLine="538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п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ривлекает членов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к активной работе по сохранению и воспроизводст</w:t>
      </w:r>
      <w:r w:rsidRPr="004F6D83">
        <w:rPr>
          <w:rStyle w:val="FontStyle16"/>
          <w:rFonts w:asciiTheme="minorHAnsi" w:hAnsiTheme="minorHAnsi"/>
          <w:sz w:val="24"/>
          <w:szCs w:val="24"/>
        </w:rPr>
        <w:t>ву объектов охоты и рыболовства;</w:t>
      </w:r>
    </w:p>
    <w:p w:rsidR="00CD1C2A" w:rsidRPr="004F6D83" w:rsidRDefault="00BF339C" w:rsidP="00765016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у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частвует в осуществлении </w:t>
      </w:r>
      <w:proofErr w:type="gram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контроля</w:t>
      </w:r>
      <w:r w:rsidR="00392CE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за</w:t>
      </w:r>
      <w:proofErr w:type="gram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соблюдением действующего природоохранного законодательства и охран</w:t>
      </w:r>
      <w:r w:rsidRPr="004F6D83">
        <w:rPr>
          <w:rStyle w:val="FontStyle16"/>
          <w:rFonts w:asciiTheme="minorHAnsi" w:hAnsiTheme="minorHAnsi"/>
          <w:sz w:val="24"/>
          <w:szCs w:val="24"/>
        </w:rPr>
        <w:t>е охотничьих угодий и акваторий;</w:t>
      </w:r>
    </w:p>
    <w:p w:rsidR="00CD1C2A" w:rsidRPr="004F6D83" w:rsidRDefault="00BF339C" w:rsidP="00765016">
      <w:pPr>
        <w:pStyle w:val="Style2"/>
        <w:widowControl/>
        <w:tabs>
          <w:tab w:val="left" w:pos="127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установленных законом случаях представляет и защищает права и интересы членов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в местных органах власти, судебных и арбитражных орган</w:t>
      </w:r>
      <w:r w:rsidRPr="004F6D83">
        <w:rPr>
          <w:rStyle w:val="FontStyle16"/>
          <w:rFonts w:asciiTheme="minorHAnsi" w:hAnsiTheme="minorHAnsi"/>
          <w:sz w:val="24"/>
          <w:szCs w:val="24"/>
        </w:rPr>
        <w:t>ах, иных органах и организациях;</w:t>
      </w:r>
    </w:p>
    <w:p w:rsidR="00CD1C2A" w:rsidRPr="004F6D83" w:rsidRDefault="00BF339C" w:rsidP="00765016">
      <w:pPr>
        <w:pStyle w:val="Style2"/>
        <w:widowControl/>
        <w:tabs>
          <w:tab w:val="left" w:pos="1270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существляет охрану объектов охоты в закрепленных охотничьих угодьях, ведет борьбу с нарушителями законодательства по охране и использованию животного мира, в том числе охоты и рыбной ловли, путем создания егерской службы, привлечения государственных и общественных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 организаций;</w:t>
      </w:r>
    </w:p>
    <w:p w:rsidR="00CD1C2A" w:rsidRPr="004F6D83" w:rsidRDefault="00BF339C" w:rsidP="00765016">
      <w:pPr>
        <w:pStyle w:val="Style2"/>
        <w:widowControl/>
        <w:tabs>
          <w:tab w:val="left" w:pos="1351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 xml:space="preserve"> 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носит в местные органы власти и управления, органы государственной власти Челябинской области, организации и ведомства предложения, связанные с рациональным развитием, использованием и воспроизводством животного мира, среды его обитания, 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с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вопросам</w:t>
      </w:r>
      <w:r w:rsidRPr="004F6D83">
        <w:rPr>
          <w:rStyle w:val="FontStyle16"/>
          <w:rFonts w:asciiTheme="minorHAnsi" w:hAnsiTheme="minorHAnsi"/>
          <w:sz w:val="24"/>
          <w:szCs w:val="24"/>
        </w:rPr>
        <w:t>и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жизнедеятельности</w:t>
      </w:r>
      <w:r w:rsidR="00610BD6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392CE9">
        <w:rPr>
          <w:rStyle w:val="FontStyle16"/>
          <w:rFonts w:asciiTheme="minorHAnsi" w:hAnsiTheme="minorHAnsi"/>
          <w:sz w:val="24"/>
          <w:szCs w:val="24"/>
        </w:rPr>
        <w:t>«от</w:t>
      </w:r>
      <w:r w:rsidR="00610BD6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392CE9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а также предложения об отмене незаконных или необоснованных решений и прекращении действий, наносящих ущерб </w:t>
      </w:r>
      <w:r w:rsidRPr="004F6D83">
        <w:rPr>
          <w:rStyle w:val="FontStyle16"/>
          <w:rFonts w:asciiTheme="minorHAnsi" w:hAnsiTheme="minorHAnsi"/>
          <w:sz w:val="24"/>
          <w:szCs w:val="24"/>
        </w:rPr>
        <w:t>охотничье-рыболовному хозяйству;</w:t>
      </w:r>
    </w:p>
    <w:p w:rsidR="00CD1C2A" w:rsidRPr="004F6D83" w:rsidRDefault="00BF339C" w:rsidP="00765016">
      <w:pPr>
        <w:pStyle w:val="Style2"/>
        <w:widowControl/>
        <w:tabs>
          <w:tab w:val="left" w:pos="1558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proofErr w:type="gramStart"/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едет</w:t>
      </w:r>
      <w:r w:rsidR="00392CE9">
        <w:rPr>
          <w:rStyle w:val="FontStyle16"/>
          <w:rFonts w:asciiTheme="minorHAnsi" w:hAnsiTheme="minorHAnsi"/>
          <w:sz w:val="24"/>
          <w:szCs w:val="24"/>
        </w:rPr>
        <w:t xml:space="preserve"> </w:t>
      </w:r>
      <w:proofErr w:type="spellStart"/>
      <w:r w:rsidR="00392CE9">
        <w:rPr>
          <w:rStyle w:val="FontStyle16"/>
          <w:rFonts w:asciiTheme="minorHAnsi" w:hAnsiTheme="minorHAnsi"/>
          <w:sz w:val="24"/>
          <w:szCs w:val="24"/>
        </w:rPr>
        <w:t>рыбохозяйственную</w:t>
      </w:r>
      <w:proofErr w:type="spellEnd"/>
      <w:r w:rsidR="00392CE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>деятельность,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организует 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диче-зверофермы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, вольеры, станции по натаске, нагонке и 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притравке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охотничьих собак, питомников</w:t>
      </w:r>
      <w:r w:rsidR="00832AF3" w:rsidRPr="004F6D83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рыборазводных пунктов (прудов), инкубационных цехов</w:t>
      </w:r>
      <w:r w:rsidR="00832AF3" w:rsidRPr="004F6D83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мастерских по изготовлению и ремонту охотничье-рыболовного снаряжения, ремонту оружия, изготовлению сувениров и товаров народного потребления о</w:t>
      </w:r>
      <w:r w:rsidR="00832AF3" w:rsidRPr="004F6D83">
        <w:rPr>
          <w:rStyle w:val="FontStyle16"/>
          <w:rFonts w:asciiTheme="minorHAnsi" w:hAnsiTheme="minorHAnsi"/>
          <w:sz w:val="24"/>
          <w:szCs w:val="24"/>
        </w:rPr>
        <w:t>хотничье-рыболовного назначения,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таксидермии, музеев, стрельбищ, стендов, тиров, клубов, секций и др., необходимых для о</w:t>
      </w:r>
      <w:r w:rsidR="00832AF3" w:rsidRPr="004F6D83">
        <w:rPr>
          <w:rStyle w:val="FontStyle16"/>
          <w:rFonts w:asciiTheme="minorHAnsi" w:hAnsiTheme="minorHAnsi"/>
          <w:sz w:val="24"/>
          <w:szCs w:val="24"/>
        </w:rPr>
        <w:t>существления поставленных задач;</w:t>
      </w:r>
      <w:proofErr w:type="gramEnd"/>
    </w:p>
    <w:p w:rsidR="00CD1C2A" w:rsidRPr="004F6D83" w:rsidRDefault="00832AF3" w:rsidP="00765016">
      <w:pPr>
        <w:pStyle w:val="Style2"/>
        <w:widowControl/>
        <w:tabs>
          <w:tab w:val="left" w:pos="1392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proofErr w:type="gramStart"/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рганизует добычу, закупку, переработку и реализацию через торговую сеть (в том числе через свою) пушнины, мехового сырья, мяса охот</w:t>
      </w:r>
      <w:r w:rsidR="00A84E5C">
        <w:rPr>
          <w:rStyle w:val="FontStyle16"/>
          <w:rFonts w:asciiTheme="minorHAnsi" w:hAnsiTheme="minorHAnsi"/>
          <w:sz w:val="24"/>
          <w:szCs w:val="24"/>
        </w:rPr>
        <w:t>ничьих животных, рыбы, продукции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охотничьего промысла, рыболовства, лекарственн</w:t>
      </w:r>
      <w:r w:rsidRPr="004F6D83">
        <w:rPr>
          <w:rStyle w:val="FontStyle16"/>
          <w:rFonts w:asciiTheme="minorHAnsi" w:hAnsiTheme="minorHAnsi"/>
          <w:sz w:val="24"/>
          <w:szCs w:val="24"/>
        </w:rPr>
        <w:t>ых растений, грибов, ягод, меда,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насадки и приманки для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 нужд любительского рыболовства;</w:t>
      </w:r>
      <w:proofErr w:type="gramEnd"/>
    </w:p>
    <w:p w:rsidR="00CD1C2A" w:rsidRPr="004F6D83" w:rsidRDefault="00832AF3" w:rsidP="00765016">
      <w:pPr>
        <w:pStyle w:val="Style2"/>
        <w:widowControl/>
        <w:tabs>
          <w:tab w:val="left" w:pos="150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610BD6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существляет торгово-закупочную деятельность и розничную торговлю охотничьим оружием, боеприпасами, снаряжением, товарами охотничье-рыболовного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lastRenderedPageBreak/>
        <w:t xml:space="preserve">назначения, продовольственными товарами в целях обеспечения ими членов </w:t>
      </w:r>
      <w:r w:rsidR="00A5127B" w:rsidRPr="004F6D83">
        <w:rPr>
          <w:rStyle w:val="FontStyle16"/>
          <w:rFonts w:asciiTheme="minorHAnsi" w:hAnsiTheme="minorHAnsi"/>
          <w:sz w:val="24"/>
          <w:szCs w:val="24"/>
        </w:rPr>
        <w:t>«</w:t>
      </w:r>
      <w:proofErr w:type="spellStart"/>
      <w:r w:rsidR="00A5127B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A5127B" w:rsidRPr="004F6D83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 и иных граждан РФ;</w:t>
      </w:r>
    </w:p>
    <w:p w:rsidR="00CD1C2A" w:rsidRPr="004F6D83" w:rsidRDefault="00832AF3" w:rsidP="00765016">
      <w:pPr>
        <w:pStyle w:val="Style2"/>
        <w:widowControl/>
        <w:tabs>
          <w:tab w:val="left" w:pos="150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рганизует и проводит охотничье-рыболовные туры с иностранными </w:t>
      </w:r>
      <w:r w:rsidRPr="004F6D83">
        <w:rPr>
          <w:rStyle w:val="FontStyle16"/>
          <w:rFonts w:asciiTheme="minorHAnsi" w:hAnsiTheme="minorHAnsi"/>
          <w:sz w:val="24"/>
          <w:szCs w:val="24"/>
        </w:rPr>
        <w:t>охотниками при наличии лицензии;</w:t>
      </w:r>
    </w:p>
    <w:p w:rsidR="00CD1C2A" w:rsidRPr="004F6D83" w:rsidRDefault="00832AF3" w:rsidP="00765016">
      <w:pPr>
        <w:pStyle w:val="Style2"/>
        <w:widowControl/>
        <w:tabs>
          <w:tab w:val="left" w:pos="1632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681B4D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существляет строительство производственных, бытовых, учебно-производственных сооружений, жилых домов, охотничье-рыболовных баз, лодочных станций, хозяйственных сооружений.</w:t>
      </w:r>
    </w:p>
    <w:p w:rsidR="00CD1C2A" w:rsidRPr="004F6D83" w:rsidRDefault="00CD1C2A" w:rsidP="00CD1C2A">
      <w:pPr>
        <w:pStyle w:val="Style6"/>
        <w:widowControl/>
        <w:spacing w:line="240" w:lineRule="auto"/>
        <w:ind w:firstLine="680"/>
        <w:rPr>
          <w:rFonts w:asciiTheme="minorHAnsi" w:hAnsiTheme="minorHAnsi"/>
        </w:rPr>
      </w:pPr>
    </w:p>
    <w:p w:rsidR="00711C3A" w:rsidRPr="004F6D83" w:rsidRDefault="00681B4D" w:rsidP="00CD1C2A">
      <w:pPr>
        <w:pStyle w:val="Style6"/>
        <w:widowControl/>
        <w:spacing w:line="240" w:lineRule="auto"/>
        <w:ind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3. ИМУЩЕСТВА И СРЕДСТВА </w:t>
      </w:r>
      <w:r w:rsidR="00A84E5C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</w:t>
      </w: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>ДЕЛЕНИЯ</w:t>
      </w:r>
      <w:r w:rsidR="00A84E5C">
        <w:rPr>
          <w:rStyle w:val="FontStyle16"/>
          <w:rFonts w:asciiTheme="majorHAnsi" w:hAnsiTheme="majorHAnsi"/>
          <w:b/>
          <w:sz w:val="24"/>
          <w:szCs w:val="24"/>
          <w:u w:val="single"/>
        </w:rPr>
        <w:t>»</w:t>
      </w:r>
    </w:p>
    <w:p w:rsidR="00CD1C2A" w:rsidRPr="004F6D83" w:rsidRDefault="00CD1C2A" w:rsidP="00C1031B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3.1.</w:t>
      </w:r>
      <w:r w:rsidR="00A84E5C">
        <w:rPr>
          <w:rStyle w:val="FontStyle16"/>
          <w:rFonts w:asciiTheme="minorHAnsi" w:hAnsiTheme="minorHAnsi"/>
          <w:sz w:val="24"/>
          <w:szCs w:val="24"/>
        </w:rPr>
        <w:t xml:space="preserve"> «От</w:t>
      </w:r>
      <w:r w:rsidR="00681B4D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681B4D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является собственником имущества, </w:t>
      </w:r>
      <w:r w:rsidR="00681B4D" w:rsidRPr="004F6D83">
        <w:rPr>
          <w:rStyle w:val="FontStyle16"/>
          <w:rFonts w:asciiTheme="minorHAnsi" w:hAnsiTheme="minorHAnsi"/>
          <w:sz w:val="24"/>
          <w:szCs w:val="24"/>
        </w:rPr>
        <w:t>приобретенного или созданного за счет собственных средств, включая доходы от хозяйственной деятельности</w:t>
      </w:r>
      <w:r w:rsidR="00681B4D">
        <w:rPr>
          <w:rStyle w:val="FontStyle16"/>
          <w:rFonts w:asciiTheme="minorHAnsi" w:hAnsiTheme="minorHAnsi"/>
          <w:sz w:val="24"/>
          <w:szCs w:val="24"/>
        </w:rPr>
        <w:t xml:space="preserve">, а также </w:t>
      </w:r>
      <w:r w:rsidRPr="004F6D83">
        <w:rPr>
          <w:rStyle w:val="FontStyle16"/>
          <w:rFonts w:asciiTheme="minorHAnsi" w:hAnsiTheme="minorHAnsi"/>
          <w:sz w:val="24"/>
          <w:szCs w:val="24"/>
        </w:rPr>
        <w:t>переданного ему 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Облохотрыболовсоюзом</w:t>
      </w:r>
      <w:proofErr w:type="spellEnd"/>
      <w:r w:rsidRPr="004F6D83">
        <w:rPr>
          <w:rStyle w:val="FontStyle16"/>
          <w:rFonts w:asciiTheme="minorHAnsi" w:hAnsiTheme="minorHAnsi"/>
          <w:sz w:val="24"/>
          <w:szCs w:val="24"/>
        </w:rPr>
        <w:t>»,</w:t>
      </w:r>
      <w:r w:rsidR="00681B4D">
        <w:rPr>
          <w:rStyle w:val="FontStyle16"/>
          <w:rFonts w:asciiTheme="minorHAnsi" w:hAnsiTheme="minorHAnsi"/>
          <w:sz w:val="24"/>
          <w:szCs w:val="24"/>
        </w:rPr>
        <w:t xml:space="preserve"> физи</w:t>
      </w:r>
      <w:r w:rsidR="00A84E5C">
        <w:rPr>
          <w:rStyle w:val="FontStyle16"/>
          <w:rFonts w:asciiTheme="minorHAnsi" w:hAnsiTheme="minorHAnsi"/>
          <w:sz w:val="24"/>
          <w:szCs w:val="24"/>
        </w:rPr>
        <w:t>ч</w:t>
      </w:r>
      <w:r w:rsidR="00681B4D">
        <w:rPr>
          <w:rStyle w:val="FontStyle16"/>
          <w:rFonts w:asciiTheme="minorHAnsi" w:hAnsiTheme="minorHAnsi"/>
          <w:sz w:val="24"/>
          <w:szCs w:val="24"/>
        </w:rPr>
        <w:t xml:space="preserve">ескими и юридическими лицами 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для выполнения </w:t>
      </w:r>
      <w:r w:rsidR="00E84180">
        <w:rPr>
          <w:rStyle w:val="FontStyle16"/>
          <w:rFonts w:asciiTheme="minorHAnsi" w:hAnsiTheme="minorHAnsi"/>
          <w:sz w:val="24"/>
          <w:szCs w:val="24"/>
        </w:rPr>
        <w:t xml:space="preserve">уставной </w:t>
      </w:r>
      <w:r w:rsidRPr="004F6D83">
        <w:rPr>
          <w:rStyle w:val="FontStyle16"/>
          <w:rFonts w:asciiTheme="minorHAnsi" w:hAnsiTheme="minorHAnsi"/>
          <w:sz w:val="24"/>
          <w:szCs w:val="24"/>
        </w:rPr>
        <w:t>деятельности</w:t>
      </w:r>
      <w:r w:rsidR="00E84180">
        <w:rPr>
          <w:rStyle w:val="FontStyle16"/>
          <w:rFonts w:asciiTheme="minorHAnsi" w:hAnsiTheme="minorHAnsi"/>
          <w:sz w:val="24"/>
          <w:szCs w:val="24"/>
        </w:rPr>
        <w:t>.</w:t>
      </w:r>
    </w:p>
    <w:p w:rsidR="00CD1C2A" w:rsidRPr="004F6D83" w:rsidRDefault="00CD1C2A" w:rsidP="00C1031B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3.2.</w:t>
      </w:r>
      <w:r w:rsidR="00E84180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E84180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E84180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 xml:space="preserve">может иметь в собственности и на ином праве здания, сооружения, земельные участки, жилищный фонд, оборудование, инвентарь, транспорт, имущество культурно-просветительного и оздоровительного назначения, денежные средства, доли в коммерческих организациях, акции и другие ценные бумаги, издательства, средства массовой информации и иное имущество, необходимое для обеспечения деятельности, предусмотренной 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Уставом и настоящим </w:t>
      </w:r>
      <w:r w:rsidRPr="004F6D83">
        <w:rPr>
          <w:rStyle w:val="FontStyle16"/>
          <w:rFonts w:asciiTheme="minorHAnsi" w:hAnsiTheme="minorHAnsi"/>
          <w:sz w:val="24"/>
          <w:szCs w:val="24"/>
        </w:rPr>
        <w:t>Положением.</w:t>
      </w:r>
    </w:p>
    <w:p w:rsidR="00CD1C2A" w:rsidRPr="004F6D83" w:rsidRDefault="00CD1C2A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3.3. Порядок владения, пользования и распоряжения имуществом определяет Конференция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>в соответствии с действующим законодательством РФ.</w:t>
      </w:r>
    </w:p>
    <w:p w:rsidR="00CD1C2A" w:rsidRPr="004F6D83" w:rsidRDefault="00CD1C2A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3.4. Имущество и средства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>формируются за счет:</w:t>
      </w:r>
    </w:p>
    <w:p w:rsidR="00CD1C2A" w:rsidRPr="004F6D83" w:rsidRDefault="00832AF3" w:rsidP="00C1031B">
      <w:pPr>
        <w:pStyle w:val="Style2"/>
        <w:widowControl/>
        <w:tabs>
          <w:tab w:val="left" w:pos="883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в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ступительных, членских взносов  (за исключением установленных отчислений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Облохотрыболовсоюзу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») и целевых взносов;</w:t>
      </w:r>
    </w:p>
    <w:p w:rsidR="00CD1C2A" w:rsidRPr="004F6D83" w:rsidRDefault="00832AF3" w:rsidP="00C1031B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д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обровольных взносов и пожертвований, в том числе с целевым назначением</w:t>
      </w:r>
      <w:r w:rsidRPr="004F6D83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на осуществление конкретных мероприятий;</w:t>
      </w:r>
    </w:p>
    <w:p w:rsidR="00CD1C2A" w:rsidRPr="004F6D83" w:rsidRDefault="00832AF3" w:rsidP="00C1031B">
      <w:pPr>
        <w:pStyle w:val="Style2"/>
        <w:widowControl/>
        <w:tabs>
          <w:tab w:val="left" w:pos="883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п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оступлений от 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охотхозяйственной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деятельности (за исключением установленных отчислений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Облохотрыболовсоюзу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»), осуществляемой в соответствии с Уставными целями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и настоящим Положением;</w:t>
      </w:r>
    </w:p>
    <w:p w:rsidR="00CD1C2A" w:rsidRPr="004F6D83" w:rsidRDefault="00832AF3" w:rsidP="00C1031B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д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ивидендов (доходов, процентов), получаемых по акциям, облигациям, другим ценным бумагам и вкладам;</w:t>
      </w:r>
    </w:p>
    <w:p w:rsidR="00CD1C2A" w:rsidRPr="004F6D83" w:rsidRDefault="00832AF3" w:rsidP="00C1031B">
      <w:pPr>
        <w:pStyle w:val="Style3"/>
        <w:widowControl/>
        <w:tabs>
          <w:tab w:val="left" w:pos="0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proofErr w:type="gramStart"/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д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оходов, полученных от передачи собственности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в </w:t>
      </w:r>
      <w:r w:rsidR="00815A1C" w:rsidRPr="004F6D83">
        <w:rPr>
          <w:rStyle w:val="FontStyle16"/>
          <w:rFonts w:asciiTheme="minorHAnsi" w:hAnsiTheme="minorHAnsi"/>
          <w:sz w:val="24"/>
          <w:szCs w:val="24"/>
        </w:rPr>
        <w:t>аренду,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поступлений от проводимых аукционов, лотерей, лекций, выставок, мероприятий по охотничье-рыболовному спорту, охотничьему собаководству и др., проводимых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«отд</w:t>
      </w:r>
      <w:r w:rsidR="00067053">
        <w:rPr>
          <w:rStyle w:val="FontStyle16"/>
          <w:rFonts w:asciiTheme="minorHAnsi" w:hAnsiTheme="minorHAnsi"/>
          <w:sz w:val="24"/>
          <w:szCs w:val="24"/>
        </w:rPr>
        <w:t>елением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;</w:t>
      </w:r>
      <w:proofErr w:type="gramEnd"/>
    </w:p>
    <w:p w:rsidR="00CD1C2A" w:rsidRPr="004F6D83" w:rsidRDefault="00815A1C" w:rsidP="00C1031B">
      <w:pPr>
        <w:pStyle w:val="Style2"/>
        <w:widowControl/>
        <w:tabs>
          <w:tab w:val="left" w:pos="850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и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ных, не запрещенных законодательством, поступлений.</w:t>
      </w:r>
    </w:p>
    <w:p w:rsidR="00CD1C2A" w:rsidRPr="004F6D83" w:rsidRDefault="00CD1C2A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3.5.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>осуществляет платежи на обеспечение Уставной деятельности 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</w:t>
      </w:r>
      <w:r w:rsidR="00067053">
        <w:rPr>
          <w:rStyle w:val="FontStyle16"/>
          <w:rFonts w:asciiTheme="minorHAnsi" w:hAnsiTheme="minorHAnsi"/>
          <w:sz w:val="24"/>
          <w:szCs w:val="24"/>
        </w:rPr>
        <w:t>боловсоюза</w:t>
      </w:r>
      <w:proofErr w:type="spellEnd"/>
      <w:r w:rsidR="00A84E5C">
        <w:rPr>
          <w:rStyle w:val="FontStyle16"/>
          <w:rFonts w:asciiTheme="minorHAnsi" w:hAnsiTheme="minorHAnsi"/>
          <w:sz w:val="24"/>
          <w:szCs w:val="24"/>
        </w:rPr>
        <w:t xml:space="preserve">» 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путем перечисления в установленный срок </w:t>
      </w:r>
      <w:r w:rsidRPr="004F6D83">
        <w:rPr>
          <w:rStyle w:val="FontStyle16"/>
          <w:rFonts w:asciiTheme="minorHAnsi" w:hAnsiTheme="minorHAnsi"/>
          <w:sz w:val="24"/>
          <w:szCs w:val="24"/>
        </w:rPr>
        <w:t>на расчетный счет 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Pr="004F6D83">
        <w:rPr>
          <w:rStyle w:val="FontStyle16"/>
          <w:rFonts w:asciiTheme="minorHAnsi" w:hAnsiTheme="minorHAnsi"/>
          <w:sz w:val="24"/>
          <w:szCs w:val="24"/>
        </w:rPr>
        <w:t>» отчислений:</w:t>
      </w:r>
    </w:p>
    <w:p w:rsidR="00CD1C2A" w:rsidRPr="004F6D83" w:rsidRDefault="00143DF1" w:rsidP="00C1031B">
      <w:pPr>
        <w:pStyle w:val="Style2"/>
        <w:widowControl/>
        <w:tabs>
          <w:tab w:val="left" w:pos="1334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т членских и вступительных взносов;</w:t>
      </w:r>
    </w:p>
    <w:p w:rsidR="00CD1C2A" w:rsidRPr="004F6D83" w:rsidRDefault="00143DF1" w:rsidP="00C1031B">
      <w:pPr>
        <w:pStyle w:val="Style2"/>
        <w:widowControl/>
        <w:tabs>
          <w:tab w:val="left" w:pos="1334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о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т хозяйственной и коммерческой деятельности.</w:t>
      </w:r>
    </w:p>
    <w:p w:rsidR="00CD1C2A" w:rsidRPr="004F6D83" w:rsidRDefault="00CD1C2A" w:rsidP="00067053">
      <w:pPr>
        <w:pStyle w:val="Style6"/>
        <w:widowControl/>
        <w:spacing w:line="240" w:lineRule="auto"/>
        <w:ind w:firstLine="0"/>
        <w:contextualSpacing/>
        <w:rPr>
          <w:rFonts w:asciiTheme="minorHAnsi" w:hAnsiTheme="minorHAnsi"/>
        </w:rPr>
      </w:pPr>
      <w:r w:rsidRPr="004F6D83">
        <w:rPr>
          <w:rFonts w:asciiTheme="minorHAnsi" w:hAnsiTheme="minorHAnsi"/>
        </w:rPr>
        <w:t xml:space="preserve">Размер отчислений определяется решениями руководящих органов </w:t>
      </w:r>
      <w:r w:rsidRPr="004F6D83">
        <w:rPr>
          <w:rStyle w:val="FontStyle16"/>
          <w:rFonts w:asciiTheme="minorHAnsi" w:hAnsiTheme="minorHAnsi"/>
          <w:sz w:val="24"/>
          <w:szCs w:val="24"/>
        </w:rPr>
        <w:t>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Pr="004F6D83">
        <w:rPr>
          <w:rStyle w:val="FontStyle16"/>
          <w:rFonts w:asciiTheme="minorHAnsi" w:hAnsiTheme="minorHAnsi"/>
          <w:sz w:val="24"/>
          <w:szCs w:val="24"/>
        </w:rPr>
        <w:t xml:space="preserve">» </w:t>
      </w:r>
      <w:r w:rsidR="00143DF1" w:rsidRPr="004F6D83">
        <w:rPr>
          <w:rStyle w:val="FontStyle16"/>
          <w:rFonts w:asciiTheme="minorHAnsi" w:hAnsiTheme="minorHAnsi"/>
          <w:sz w:val="24"/>
          <w:szCs w:val="24"/>
        </w:rPr>
        <w:t>или соглашением между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делением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Style w:val="FontStyle16"/>
          <w:rFonts w:asciiTheme="minorHAnsi" w:hAnsiTheme="minorHAnsi"/>
          <w:sz w:val="24"/>
          <w:szCs w:val="24"/>
        </w:rPr>
        <w:t>и 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Облохотрыболовсоюзом</w:t>
      </w:r>
      <w:proofErr w:type="spellEnd"/>
      <w:r w:rsidRPr="004F6D83">
        <w:rPr>
          <w:rStyle w:val="FontStyle16"/>
          <w:rFonts w:asciiTheme="minorHAnsi" w:hAnsiTheme="minorHAnsi"/>
          <w:sz w:val="24"/>
          <w:szCs w:val="24"/>
        </w:rPr>
        <w:t>».</w:t>
      </w:r>
    </w:p>
    <w:p w:rsidR="00CD1C2A" w:rsidRPr="004F6D83" w:rsidRDefault="00143DF1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3.6. Денежные средства</w:t>
      </w:r>
      <w:r w:rsidR="00067053" w:rsidRP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06705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направляются на обеспечение его деятельност</w:t>
      </w:r>
      <w:r w:rsidRPr="004F6D83">
        <w:rPr>
          <w:rStyle w:val="FontStyle16"/>
          <w:rFonts w:asciiTheme="minorHAnsi" w:hAnsiTheme="minorHAnsi"/>
          <w:sz w:val="24"/>
          <w:szCs w:val="24"/>
        </w:rPr>
        <w:t>и согласно настоящему Положению,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расходы определяются сметой, у</w:t>
      </w:r>
      <w:r w:rsidRPr="004F6D83">
        <w:rPr>
          <w:rStyle w:val="FontStyle16"/>
          <w:rFonts w:asciiTheme="minorHAnsi" w:hAnsiTheme="minorHAnsi"/>
          <w:sz w:val="24"/>
          <w:szCs w:val="24"/>
        </w:rPr>
        <w:t>тверждаемой Правлением</w:t>
      </w:r>
      <w:r w:rsidR="00A84E5C">
        <w:rPr>
          <w:rStyle w:val="FontStyle16"/>
          <w:rFonts w:asciiTheme="minorHAnsi" w:hAnsiTheme="minorHAnsi"/>
          <w:sz w:val="24"/>
          <w:szCs w:val="24"/>
        </w:rPr>
        <w:t xml:space="preserve"> 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.</w:t>
      </w:r>
    </w:p>
    <w:p w:rsidR="0045317B" w:rsidRPr="004F6D83" w:rsidRDefault="00CD1C2A" w:rsidP="00C1031B">
      <w:pPr>
        <w:pStyle w:val="Style6"/>
        <w:widowControl/>
        <w:spacing w:line="240" w:lineRule="auto"/>
        <w:ind w:firstLine="680"/>
        <w:contextualSpacing/>
        <w:rPr>
          <w:rFonts w:asciiTheme="minorHAnsi" w:hAnsiTheme="minorHAnsi"/>
        </w:rPr>
      </w:pPr>
      <w:r w:rsidRPr="004F6D83">
        <w:rPr>
          <w:rFonts w:asciiTheme="minorHAnsi" w:hAnsiTheme="minorHAnsi"/>
        </w:rPr>
        <w:t xml:space="preserve">3.7. </w:t>
      </w:r>
      <w:r w:rsidR="00A84E5C">
        <w:rPr>
          <w:rFonts w:asciiTheme="minorHAnsi" w:hAnsiTheme="minorHAnsi"/>
        </w:rPr>
        <w:t>«От</w:t>
      </w:r>
      <w:r w:rsidR="00067053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93521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Fonts w:asciiTheme="minorHAnsi" w:hAnsiTheme="minorHAnsi"/>
        </w:rPr>
        <w:t>пользуется закрепленными за ним охотничьими угодьями и акваториями.</w:t>
      </w:r>
      <w:r w:rsidR="0045317B" w:rsidRPr="004F6D83">
        <w:rPr>
          <w:rFonts w:asciiTheme="minorHAnsi" w:hAnsiTheme="minorHAnsi"/>
        </w:rPr>
        <w:t xml:space="preserve"> Под закрепленными за</w:t>
      </w:r>
      <w:r w:rsidR="0093521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84E5C">
        <w:rPr>
          <w:rStyle w:val="FontStyle16"/>
          <w:rFonts w:asciiTheme="minorHAnsi" w:hAnsiTheme="minorHAnsi"/>
          <w:sz w:val="24"/>
          <w:szCs w:val="24"/>
        </w:rPr>
        <w:t>«от</w:t>
      </w:r>
      <w:r w:rsidR="00935213">
        <w:rPr>
          <w:rStyle w:val="FontStyle16"/>
          <w:rFonts w:asciiTheme="minorHAnsi" w:hAnsiTheme="minorHAnsi"/>
          <w:sz w:val="24"/>
          <w:szCs w:val="24"/>
        </w:rPr>
        <w:t>делением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</w:rPr>
        <w:t xml:space="preserve"> охотничьими угодьями и акваториями понимаются охотничьи угодья и акватории,</w:t>
      </w:r>
      <w:r w:rsidR="0045317B" w:rsidRPr="004F6D83">
        <w:rPr>
          <w:rFonts w:asciiTheme="minorHAnsi" w:hAnsiTheme="minorHAnsi"/>
        </w:rPr>
        <w:t xml:space="preserve"> </w:t>
      </w:r>
      <w:r w:rsidRPr="004F6D83">
        <w:rPr>
          <w:rFonts w:asciiTheme="minorHAnsi" w:hAnsiTheme="minorHAnsi"/>
        </w:rPr>
        <w:t>права на которые приобретены</w:t>
      </w:r>
      <w:r w:rsidR="0045317B" w:rsidRPr="004F6D83">
        <w:rPr>
          <w:rFonts w:asciiTheme="minorHAnsi" w:hAnsiTheme="minorHAnsi"/>
        </w:rPr>
        <w:t>:</w:t>
      </w:r>
    </w:p>
    <w:p w:rsidR="00CD1C2A" w:rsidRPr="004F6D83" w:rsidRDefault="0045317B" w:rsidP="00C1031B">
      <w:pPr>
        <w:pStyle w:val="Style6"/>
        <w:widowControl/>
        <w:spacing w:line="240" w:lineRule="auto"/>
        <w:ind w:firstLine="680"/>
        <w:contextualSpacing/>
        <w:rPr>
          <w:rFonts w:asciiTheme="minorHAnsi" w:hAnsiTheme="minorHAnsi"/>
        </w:rPr>
      </w:pPr>
      <w:r w:rsidRPr="004F6D83">
        <w:rPr>
          <w:rFonts w:asciiTheme="minorHAnsi" w:hAnsiTheme="minorHAnsi"/>
        </w:rPr>
        <w:lastRenderedPageBreak/>
        <w:t>-</w:t>
      </w:r>
      <w:r w:rsidR="00CD1C2A" w:rsidRPr="004F6D83">
        <w:rPr>
          <w:rFonts w:asciiTheme="minorHAnsi" w:hAnsiTheme="minorHAnsi"/>
        </w:rPr>
        <w:t xml:space="preserve"> «</w:t>
      </w:r>
      <w:proofErr w:type="spellStart"/>
      <w:r w:rsidR="00CD1C2A" w:rsidRPr="004F6D83">
        <w:rPr>
          <w:rFonts w:asciiTheme="minorHAnsi" w:hAnsiTheme="minorHAnsi"/>
        </w:rPr>
        <w:t>Облохотрыболовсоюзом</w:t>
      </w:r>
      <w:proofErr w:type="spellEnd"/>
      <w:r w:rsidR="00CD1C2A" w:rsidRPr="004F6D83">
        <w:rPr>
          <w:rFonts w:asciiTheme="minorHAnsi" w:hAnsiTheme="minorHAnsi"/>
        </w:rPr>
        <w:t xml:space="preserve">» (в  пользование по долгосрочной лицензии, по </w:t>
      </w:r>
      <w:proofErr w:type="spellStart"/>
      <w:r w:rsidR="00CD1C2A" w:rsidRPr="004F6D83">
        <w:rPr>
          <w:rFonts w:asciiTheme="minorHAnsi" w:hAnsiTheme="minorHAnsi"/>
        </w:rPr>
        <w:t>охотхозяйственному</w:t>
      </w:r>
      <w:proofErr w:type="spellEnd"/>
      <w:r w:rsidR="00CD1C2A" w:rsidRPr="004F6D83">
        <w:rPr>
          <w:rFonts w:asciiTheme="minorHAnsi" w:hAnsiTheme="minorHAnsi"/>
        </w:rPr>
        <w:t xml:space="preserve"> соглашению, в аренду, собственность и т</w:t>
      </w:r>
      <w:r w:rsidRPr="004F6D83">
        <w:rPr>
          <w:rFonts w:asciiTheme="minorHAnsi" w:hAnsiTheme="minorHAnsi"/>
        </w:rPr>
        <w:t xml:space="preserve">.п.), закрепленные за </w:t>
      </w:r>
      <w:r w:rsidR="00A84E5C">
        <w:rPr>
          <w:rFonts w:asciiTheme="minorHAnsi" w:hAnsiTheme="minorHAnsi"/>
        </w:rPr>
        <w:t>«отде</w:t>
      </w:r>
      <w:r w:rsidR="00935213">
        <w:rPr>
          <w:rStyle w:val="FontStyle16"/>
          <w:rFonts w:asciiTheme="minorHAnsi" w:hAnsiTheme="minorHAnsi"/>
          <w:sz w:val="24"/>
          <w:szCs w:val="24"/>
        </w:rPr>
        <w:t>лением</w:t>
      </w:r>
      <w:r w:rsidR="00A84E5C">
        <w:rPr>
          <w:rStyle w:val="FontStyle16"/>
          <w:rFonts w:asciiTheme="minorHAnsi" w:hAnsiTheme="minorHAnsi"/>
          <w:sz w:val="24"/>
          <w:szCs w:val="24"/>
        </w:rPr>
        <w:t>»</w:t>
      </w:r>
      <w:r w:rsidR="0093521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Fonts w:asciiTheme="minorHAnsi" w:hAnsiTheme="minorHAnsi"/>
        </w:rPr>
        <w:t>в установленном порядке Правлением «</w:t>
      </w:r>
      <w:proofErr w:type="spellStart"/>
      <w:r w:rsidR="00CD1C2A" w:rsidRPr="004F6D83">
        <w:rPr>
          <w:rFonts w:asciiTheme="minorHAnsi" w:hAnsiTheme="minorHAnsi"/>
        </w:rPr>
        <w:t>Облохотрыболовсоюза</w:t>
      </w:r>
      <w:proofErr w:type="spellEnd"/>
      <w:r w:rsidR="00CD1C2A" w:rsidRPr="004F6D83">
        <w:rPr>
          <w:rFonts w:asciiTheme="minorHAnsi" w:hAnsiTheme="minorHAnsi"/>
        </w:rPr>
        <w:t>»;</w:t>
      </w:r>
    </w:p>
    <w:p w:rsidR="0045317B" w:rsidRDefault="00935213" w:rsidP="00935213">
      <w:pPr>
        <w:widowControl/>
        <w:ind w:firstLine="709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="00796EE6" w:rsidRPr="00796EE6">
        <w:rPr>
          <w:rFonts w:asciiTheme="minorHAnsi" w:hAnsiTheme="minorHAnsi"/>
        </w:rPr>
        <w:t>«от</w:t>
      </w:r>
      <w:r>
        <w:rPr>
          <w:rStyle w:val="FontStyle16"/>
          <w:rFonts w:asciiTheme="minorHAnsi" w:hAnsiTheme="minorHAnsi"/>
          <w:sz w:val="24"/>
          <w:szCs w:val="24"/>
        </w:rPr>
        <w:t>делением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Fonts w:asciiTheme="minorHAnsi" w:hAnsiTheme="minorHAnsi"/>
        </w:rPr>
        <w:t>самостоятельно в порядке, установленном действующим законодательством.</w:t>
      </w:r>
    </w:p>
    <w:p w:rsidR="00935213" w:rsidRDefault="00935213" w:rsidP="00935213">
      <w:pPr>
        <w:widowControl/>
        <w:ind w:firstLine="709"/>
        <w:contextualSpacing/>
        <w:jc w:val="both"/>
        <w:rPr>
          <w:rFonts w:asciiTheme="minorHAnsi" w:hAnsiTheme="minorHAnsi"/>
        </w:rPr>
      </w:pPr>
    </w:p>
    <w:p w:rsidR="00935213" w:rsidRPr="004F6D83" w:rsidRDefault="00935213" w:rsidP="00935213">
      <w:pPr>
        <w:widowControl/>
        <w:ind w:firstLine="709"/>
        <w:contextualSpacing/>
        <w:jc w:val="both"/>
        <w:rPr>
          <w:rFonts w:asciiTheme="minorHAnsi" w:hAnsiTheme="minorHAnsi"/>
        </w:rPr>
      </w:pPr>
    </w:p>
    <w:p w:rsidR="00935213" w:rsidRPr="00935213" w:rsidRDefault="00935213" w:rsidP="00935213">
      <w:pPr>
        <w:pStyle w:val="Style6"/>
        <w:widowControl/>
        <w:spacing w:line="240" w:lineRule="auto"/>
        <w:ind w:left="360"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4. СТРУКТУРА И ОРГАНЫ УПРАВЛЕНИЯ </w:t>
      </w:r>
      <w:r w:rsidR="00796EE6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«ОТДЕЛЕНИЯ»</w:t>
      </w:r>
    </w:p>
    <w:p w:rsidR="00CD1C2A" w:rsidRPr="004F6D83" w:rsidRDefault="00D97F1F" w:rsidP="00C1031B">
      <w:pPr>
        <w:ind w:firstLine="709"/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>4</w:t>
      </w:r>
      <w:r w:rsidR="00CD1C2A" w:rsidRPr="004F6D83">
        <w:rPr>
          <w:rFonts w:asciiTheme="minorHAnsi" w:hAnsiTheme="minorHAnsi"/>
        </w:rPr>
        <w:t xml:space="preserve">.1. Высшим руководящим органом </w:t>
      </w:r>
      <w:r w:rsidR="00796EE6">
        <w:rPr>
          <w:rFonts w:asciiTheme="minorHAnsi" w:hAnsiTheme="minorHAnsi"/>
        </w:rPr>
        <w:t>«от</w:t>
      </w:r>
      <w:r w:rsidR="0093521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93521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Fonts w:asciiTheme="minorHAnsi" w:hAnsiTheme="minorHAnsi"/>
        </w:rPr>
        <w:t>является Конференция.</w:t>
      </w:r>
    </w:p>
    <w:p w:rsidR="00CD1C2A" w:rsidRPr="004F6D83" w:rsidRDefault="00325462" w:rsidP="00325462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CD1C2A" w:rsidRPr="004F6D83">
        <w:rPr>
          <w:rFonts w:asciiTheme="minorHAnsi" w:hAnsiTheme="minorHAnsi"/>
        </w:rPr>
        <w:t>Конференции могут быть:</w:t>
      </w:r>
    </w:p>
    <w:p w:rsidR="0045317B" w:rsidRPr="004F6D83" w:rsidRDefault="00935213" w:rsidP="00C1031B">
      <w:pPr>
        <w:widowControl/>
        <w:autoSpaceDE/>
        <w:autoSpaceDN/>
        <w:adjustRightInd/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5317B" w:rsidRPr="004F6D83">
        <w:rPr>
          <w:rFonts w:asciiTheme="minorHAnsi" w:hAnsiTheme="minorHAnsi"/>
        </w:rPr>
        <w:t xml:space="preserve">- </w:t>
      </w:r>
      <w:r w:rsidR="006B3D5F" w:rsidRPr="004F6D83">
        <w:rPr>
          <w:rFonts w:asciiTheme="minorHAnsi" w:hAnsiTheme="minorHAnsi"/>
        </w:rPr>
        <w:t>о</w:t>
      </w:r>
      <w:r w:rsidR="00CD1C2A" w:rsidRPr="004F6D83">
        <w:rPr>
          <w:rFonts w:asciiTheme="minorHAnsi" w:hAnsiTheme="minorHAnsi"/>
        </w:rPr>
        <w:t xml:space="preserve">чередные отчетные (проводятся ежегодно); </w:t>
      </w:r>
    </w:p>
    <w:p w:rsidR="00CD1C2A" w:rsidRPr="004F6D83" w:rsidRDefault="00935213" w:rsidP="00C1031B">
      <w:pPr>
        <w:widowControl/>
        <w:autoSpaceDE/>
        <w:autoSpaceDN/>
        <w:adjustRightInd/>
        <w:spacing w:before="100" w:beforeAutospacing="1" w:after="100" w:afterAutospacing="1"/>
        <w:ind w:left="36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proofErr w:type="gramStart"/>
      <w:r w:rsidR="0045317B" w:rsidRPr="004F6D83">
        <w:rPr>
          <w:rFonts w:asciiTheme="minorHAnsi" w:hAnsiTheme="minorHAnsi"/>
        </w:rPr>
        <w:t xml:space="preserve">- </w:t>
      </w:r>
      <w:r w:rsidR="006B3D5F" w:rsidRPr="004F6D83">
        <w:rPr>
          <w:rFonts w:asciiTheme="minorHAnsi" w:hAnsiTheme="minorHAnsi"/>
        </w:rPr>
        <w:t>о</w:t>
      </w:r>
      <w:r w:rsidR="00CD1C2A" w:rsidRPr="004F6D83">
        <w:rPr>
          <w:rFonts w:asciiTheme="minorHAnsi" w:hAnsiTheme="minorHAnsi"/>
        </w:rPr>
        <w:t xml:space="preserve">тчетно-выборные (проводятся </w:t>
      </w:r>
      <w:r w:rsidR="0045317B" w:rsidRPr="004F6D83">
        <w:rPr>
          <w:rFonts w:asciiTheme="minorHAnsi" w:hAnsiTheme="minorHAnsi"/>
        </w:rPr>
        <w:t>не реже одного раза в пять лет);</w:t>
      </w:r>
      <w:proofErr w:type="gramEnd"/>
    </w:p>
    <w:p w:rsidR="00CD1C2A" w:rsidRPr="004F6D83" w:rsidRDefault="00935213" w:rsidP="00C1031B">
      <w:pPr>
        <w:widowControl/>
        <w:autoSpaceDE/>
        <w:autoSpaceDN/>
        <w:adjustRightInd/>
        <w:spacing w:before="100" w:beforeAutospacing="1" w:after="100" w:afterAutospacing="1"/>
        <w:ind w:left="720" w:hanging="43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45317B" w:rsidRPr="004F6D83">
        <w:rPr>
          <w:rFonts w:asciiTheme="minorHAnsi" w:hAnsiTheme="minorHAnsi"/>
        </w:rPr>
        <w:t xml:space="preserve"> -</w:t>
      </w:r>
      <w:r w:rsidR="00CD1C2A" w:rsidRPr="004F6D83">
        <w:rPr>
          <w:rFonts w:asciiTheme="minorHAnsi" w:hAnsiTheme="minorHAnsi"/>
        </w:rPr>
        <w:t xml:space="preserve"> </w:t>
      </w:r>
      <w:r w:rsidR="006B3D5F" w:rsidRPr="004F6D83">
        <w:rPr>
          <w:rFonts w:asciiTheme="minorHAnsi" w:hAnsiTheme="minorHAnsi"/>
        </w:rPr>
        <w:t>в</w:t>
      </w:r>
      <w:r w:rsidR="00CD1C2A" w:rsidRPr="004F6D83">
        <w:rPr>
          <w:rFonts w:asciiTheme="minorHAnsi" w:hAnsiTheme="minorHAnsi"/>
        </w:rPr>
        <w:t>неочередные (проводятся по мере необходимости).</w:t>
      </w:r>
    </w:p>
    <w:p w:rsidR="0061155D" w:rsidRPr="004F6D83" w:rsidRDefault="00325462" w:rsidP="0061155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61155D" w:rsidRPr="004F6D83">
        <w:rPr>
          <w:rFonts w:asciiTheme="minorHAnsi" w:hAnsiTheme="minorHAnsi"/>
        </w:rPr>
        <w:t xml:space="preserve">Делегаты, избранные на отчетно-выборную </w:t>
      </w:r>
      <w:r>
        <w:rPr>
          <w:rFonts w:asciiTheme="minorHAnsi" w:hAnsiTheme="minorHAnsi"/>
        </w:rPr>
        <w:t>К</w:t>
      </w:r>
      <w:r w:rsidR="0061155D" w:rsidRPr="004F6D83">
        <w:rPr>
          <w:rFonts w:asciiTheme="minorHAnsi" w:hAnsiTheme="minorHAnsi"/>
        </w:rPr>
        <w:t xml:space="preserve">онференцию </w:t>
      </w:r>
      <w:r w:rsidR="00796EE6">
        <w:rPr>
          <w:rFonts w:asciiTheme="minorHAnsi" w:hAnsiTheme="minorHAnsi"/>
        </w:rPr>
        <w:t>«от</w:t>
      </w:r>
      <w:r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61155D" w:rsidRPr="004F6D83">
        <w:rPr>
          <w:rFonts w:asciiTheme="minorHAnsi" w:hAnsiTheme="minorHAnsi"/>
          <w:b/>
        </w:rPr>
        <w:t xml:space="preserve">, </w:t>
      </w:r>
      <w:r w:rsidR="0061155D" w:rsidRPr="004F6D83">
        <w:rPr>
          <w:rFonts w:asciiTheme="minorHAnsi" w:hAnsiTheme="minorHAnsi"/>
        </w:rPr>
        <w:t xml:space="preserve"> сохраняют свои полномочия до следующей отчетно-выборной конференции (участвуют</w:t>
      </w:r>
      <w:r>
        <w:rPr>
          <w:rFonts w:asciiTheme="minorHAnsi" w:hAnsiTheme="minorHAnsi"/>
        </w:rPr>
        <w:t xml:space="preserve"> в ежегодных и во внеочередных К</w:t>
      </w:r>
      <w:r w:rsidR="0061155D" w:rsidRPr="004F6D83">
        <w:rPr>
          <w:rFonts w:asciiTheme="minorHAnsi" w:hAnsiTheme="minorHAnsi"/>
        </w:rPr>
        <w:t>онференциях с правом решающего голоса).</w:t>
      </w:r>
    </w:p>
    <w:p w:rsidR="00CD1C2A" w:rsidRPr="004F6D83" w:rsidRDefault="001667AA" w:rsidP="0061155D">
      <w:pPr>
        <w:ind w:firstLine="720"/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>К</w:t>
      </w:r>
      <w:r w:rsidR="0061155D" w:rsidRPr="004F6D83">
        <w:rPr>
          <w:rFonts w:asciiTheme="minorHAnsi" w:hAnsiTheme="minorHAnsi"/>
        </w:rPr>
        <w:t>онференцию ведет председатель президиума, который избирается членами рабочего президиума.</w:t>
      </w:r>
      <w:r w:rsidR="00325462">
        <w:rPr>
          <w:rFonts w:asciiTheme="minorHAnsi" w:hAnsiTheme="minorHAnsi"/>
        </w:rPr>
        <w:t xml:space="preserve"> </w:t>
      </w:r>
      <w:r w:rsidR="0061155D" w:rsidRPr="004F6D83">
        <w:rPr>
          <w:rFonts w:asciiTheme="minorHAnsi" w:hAnsiTheme="minorHAnsi"/>
        </w:rPr>
        <w:t>Председательствую</w:t>
      </w:r>
      <w:r w:rsidR="00325462">
        <w:rPr>
          <w:rFonts w:asciiTheme="minorHAnsi" w:hAnsiTheme="minorHAnsi"/>
        </w:rPr>
        <w:t>щим не может быть руководитель О</w:t>
      </w:r>
      <w:r w:rsidR="0061155D" w:rsidRPr="004F6D83">
        <w:rPr>
          <w:rFonts w:asciiTheme="minorHAnsi" w:hAnsiTheme="minorHAnsi"/>
        </w:rPr>
        <w:t>рганизации.</w:t>
      </w:r>
      <w:r w:rsidR="00325462">
        <w:rPr>
          <w:rFonts w:asciiTheme="minorHAnsi" w:hAnsiTheme="minorHAnsi"/>
        </w:rPr>
        <w:t xml:space="preserve"> Руководящие органы Конференции Организации избираются из состава (числа) делегатов.</w:t>
      </w:r>
    </w:p>
    <w:p w:rsidR="00CD1C2A" w:rsidRPr="004F6D83" w:rsidRDefault="00CD1C2A" w:rsidP="00C1031B">
      <w:pPr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ab/>
        <w:t xml:space="preserve">В работе очередной или внеочередной отчетно-выборной </w:t>
      </w:r>
      <w:r w:rsidR="001667AA" w:rsidRPr="004F6D83">
        <w:rPr>
          <w:rFonts w:asciiTheme="minorHAnsi" w:hAnsiTheme="minorHAnsi"/>
        </w:rPr>
        <w:t>К</w:t>
      </w:r>
      <w:r w:rsidRPr="004F6D83">
        <w:rPr>
          <w:rFonts w:asciiTheme="minorHAnsi" w:hAnsiTheme="minorHAnsi"/>
        </w:rPr>
        <w:t>онф</w:t>
      </w:r>
      <w:r w:rsidR="00E77D23" w:rsidRPr="004F6D83">
        <w:rPr>
          <w:rFonts w:asciiTheme="minorHAnsi" w:hAnsiTheme="minorHAnsi"/>
        </w:rPr>
        <w:t>еренции</w:t>
      </w:r>
      <w:r w:rsidR="00325462">
        <w:rPr>
          <w:rFonts w:asciiTheme="minorHAnsi" w:hAnsiTheme="minorHAnsi"/>
        </w:rPr>
        <w:t xml:space="preserve"> </w:t>
      </w:r>
      <w:r w:rsidR="00796EE6">
        <w:rPr>
          <w:rFonts w:asciiTheme="minorHAnsi" w:hAnsiTheme="minorHAnsi"/>
        </w:rPr>
        <w:t>«от</w:t>
      </w:r>
      <w:r w:rsidR="00325462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</w:rPr>
        <w:t xml:space="preserve"> могут принимать участие только вновь избранные делегаты от первичных</w:t>
      </w:r>
      <w:r w:rsidR="00E77D23" w:rsidRPr="004F6D83">
        <w:rPr>
          <w:rFonts w:asciiTheme="minorHAnsi" w:hAnsiTheme="minorHAnsi"/>
        </w:rPr>
        <w:t xml:space="preserve"> охотничье-рыболовных коллективов.</w:t>
      </w:r>
    </w:p>
    <w:p w:rsidR="00CD1C2A" w:rsidRPr="004F6D83" w:rsidRDefault="00CD1C2A" w:rsidP="00C1031B">
      <w:pPr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ab/>
        <w:t xml:space="preserve">Отчетно-выборная Конференция </w:t>
      </w:r>
      <w:r w:rsidR="00796EE6">
        <w:rPr>
          <w:rFonts w:asciiTheme="minorHAnsi" w:hAnsiTheme="minorHAnsi"/>
        </w:rPr>
        <w:t>«от</w:t>
      </w:r>
      <w:r w:rsidR="00325462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325462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F6D83">
        <w:rPr>
          <w:rFonts w:asciiTheme="minorHAnsi" w:hAnsiTheme="minorHAnsi"/>
        </w:rPr>
        <w:t xml:space="preserve">устанавливает </w:t>
      </w:r>
      <w:r w:rsidR="00325462">
        <w:rPr>
          <w:rFonts w:asciiTheme="minorHAnsi" w:hAnsiTheme="minorHAnsi"/>
        </w:rPr>
        <w:t xml:space="preserve">количественный состав </w:t>
      </w:r>
      <w:r w:rsidRPr="004F6D83">
        <w:rPr>
          <w:rFonts w:asciiTheme="minorHAnsi" w:hAnsiTheme="minorHAnsi"/>
        </w:rPr>
        <w:t>Пр</w:t>
      </w:r>
      <w:r w:rsidR="00E77D23" w:rsidRPr="004F6D83">
        <w:rPr>
          <w:rFonts w:asciiTheme="minorHAnsi" w:hAnsiTheme="minorHAnsi"/>
        </w:rPr>
        <w:t>авления (</w:t>
      </w:r>
      <w:r w:rsidR="00325462">
        <w:rPr>
          <w:rFonts w:asciiTheme="minorHAnsi" w:hAnsiTheme="minorHAnsi"/>
        </w:rPr>
        <w:t xml:space="preserve">включая председателя Правления), который определяется решением Конференции </w:t>
      </w:r>
      <w:r w:rsidR="00796EE6">
        <w:rPr>
          <w:rFonts w:asciiTheme="minorHAnsi" w:hAnsiTheme="minorHAnsi"/>
        </w:rPr>
        <w:t>«от</w:t>
      </w:r>
      <w:r w:rsidR="00325462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325462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Pr="004F6D83">
        <w:rPr>
          <w:rFonts w:asciiTheme="minorHAnsi" w:hAnsiTheme="minorHAnsi"/>
        </w:rPr>
        <w:t>избирает Правление и председателя Правления сроком на 5 лет.</w:t>
      </w:r>
    </w:p>
    <w:p w:rsidR="00CD1C2A" w:rsidRPr="004F6D83" w:rsidRDefault="00CD1C2A" w:rsidP="00C1031B">
      <w:pPr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ab/>
        <w:t xml:space="preserve">Кандидатура </w:t>
      </w:r>
      <w:r w:rsidR="00E77D23" w:rsidRPr="004F6D83">
        <w:rPr>
          <w:rFonts w:asciiTheme="minorHAnsi" w:hAnsiTheme="minorHAnsi"/>
        </w:rPr>
        <w:t xml:space="preserve">председателя Правления </w:t>
      </w:r>
      <w:r w:rsidR="00796EE6">
        <w:rPr>
          <w:rFonts w:asciiTheme="minorHAnsi" w:hAnsiTheme="minorHAnsi"/>
        </w:rPr>
        <w:t>«от</w:t>
      </w:r>
      <w:r w:rsidR="00325462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</w:rPr>
        <w:t xml:space="preserve"> должна быть согласована</w:t>
      </w:r>
      <w:r w:rsidR="00E77D23" w:rsidRPr="004F6D83">
        <w:rPr>
          <w:rFonts w:asciiTheme="minorHAnsi" w:hAnsiTheme="minorHAnsi"/>
        </w:rPr>
        <w:t>,</w:t>
      </w:r>
      <w:r w:rsidRPr="004F6D83">
        <w:rPr>
          <w:rFonts w:asciiTheme="minorHAnsi" w:hAnsiTheme="minorHAnsi"/>
        </w:rPr>
        <w:t xml:space="preserve">  до проведения </w:t>
      </w:r>
      <w:r w:rsidR="00325462">
        <w:rPr>
          <w:rFonts w:asciiTheme="minorHAnsi" w:hAnsiTheme="minorHAnsi"/>
        </w:rPr>
        <w:t>К</w:t>
      </w:r>
      <w:r w:rsidRPr="004F6D83">
        <w:rPr>
          <w:rFonts w:asciiTheme="minorHAnsi" w:hAnsiTheme="minorHAnsi"/>
        </w:rPr>
        <w:t>онференции</w:t>
      </w:r>
      <w:r w:rsidR="00796EE6">
        <w:rPr>
          <w:rFonts w:asciiTheme="minorHAnsi" w:hAnsiTheme="minorHAnsi"/>
        </w:rPr>
        <w:t>,</w:t>
      </w:r>
      <w:r w:rsidRPr="004F6D83">
        <w:rPr>
          <w:rFonts w:asciiTheme="minorHAnsi" w:hAnsiTheme="minorHAnsi"/>
        </w:rPr>
        <w:t xml:space="preserve"> с Правлением «</w:t>
      </w:r>
      <w:proofErr w:type="spellStart"/>
      <w:r w:rsidRPr="004F6D83">
        <w:rPr>
          <w:rFonts w:asciiTheme="minorHAnsi" w:hAnsiTheme="minorHAnsi"/>
        </w:rPr>
        <w:t>Облохотрыболовсоюза</w:t>
      </w:r>
      <w:proofErr w:type="spellEnd"/>
      <w:r w:rsidRPr="004F6D83">
        <w:rPr>
          <w:rFonts w:asciiTheme="minorHAnsi" w:hAnsiTheme="minorHAnsi"/>
        </w:rPr>
        <w:t>».</w:t>
      </w:r>
    </w:p>
    <w:p w:rsidR="00CD1C2A" w:rsidRPr="004F6D83" w:rsidRDefault="00CD1C2A" w:rsidP="00C1031B">
      <w:pPr>
        <w:contextualSpacing/>
        <w:jc w:val="both"/>
        <w:rPr>
          <w:rFonts w:asciiTheme="minorHAnsi" w:hAnsiTheme="minorHAnsi"/>
        </w:rPr>
      </w:pPr>
      <w:r w:rsidRPr="004F6D83">
        <w:rPr>
          <w:rFonts w:asciiTheme="minorHAnsi" w:hAnsiTheme="minorHAnsi"/>
        </w:rPr>
        <w:tab/>
        <w:t xml:space="preserve">Подготовка и </w:t>
      </w:r>
      <w:r w:rsidR="00164083" w:rsidRPr="004F6D83">
        <w:rPr>
          <w:rFonts w:asciiTheme="minorHAnsi" w:hAnsiTheme="minorHAnsi"/>
        </w:rPr>
        <w:t xml:space="preserve">проведение </w:t>
      </w:r>
      <w:r w:rsidR="004E2339">
        <w:rPr>
          <w:rFonts w:asciiTheme="minorHAnsi" w:hAnsiTheme="minorHAnsi"/>
        </w:rPr>
        <w:t>К</w:t>
      </w:r>
      <w:r w:rsidR="00164083" w:rsidRPr="004F6D83">
        <w:rPr>
          <w:rFonts w:asciiTheme="minorHAnsi" w:hAnsiTheme="minorHAnsi"/>
        </w:rPr>
        <w:t>онференции</w:t>
      </w:r>
      <w:r w:rsidR="004E2339">
        <w:rPr>
          <w:rFonts w:asciiTheme="minorHAnsi" w:hAnsiTheme="minorHAnsi"/>
        </w:rPr>
        <w:t xml:space="preserve"> </w:t>
      </w:r>
      <w:r w:rsidR="00796EE6">
        <w:rPr>
          <w:rFonts w:asciiTheme="minorHAnsi" w:hAnsiTheme="minorHAnsi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  <w:b/>
        </w:rPr>
        <w:t>,</w:t>
      </w:r>
      <w:r w:rsidRPr="004F6D83">
        <w:rPr>
          <w:rFonts w:asciiTheme="minorHAnsi" w:hAnsiTheme="minorHAnsi"/>
        </w:rPr>
        <w:t xml:space="preserve"> определение норм представительства от первичных охотничье-рыболовных коллективов на Конференцию, о</w:t>
      </w:r>
      <w:r w:rsidR="00E77D23" w:rsidRPr="004F6D83">
        <w:rPr>
          <w:rFonts w:asciiTheme="minorHAnsi" w:hAnsiTheme="minorHAnsi"/>
        </w:rPr>
        <w:t xml:space="preserve">пределяется Правлением </w:t>
      </w:r>
      <w:r w:rsidR="00796EE6">
        <w:rPr>
          <w:rFonts w:asciiTheme="minorHAnsi" w:hAnsiTheme="minorHAnsi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  <w:b/>
        </w:rPr>
        <w:t>,</w:t>
      </w:r>
      <w:r w:rsidRPr="004F6D83">
        <w:rPr>
          <w:rFonts w:asciiTheme="minorHAnsi" w:hAnsiTheme="minorHAnsi"/>
        </w:rPr>
        <w:t xml:space="preserve"> а в случае отсутствия  легитимн</w:t>
      </w:r>
      <w:r w:rsidR="00E77D23" w:rsidRPr="004F6D83">
        <w:rPr>
          <w:rFonts w:asciiTheme="minorHAnsi" w:hAnsiTheme="minorHAnsi"/>
        </w:rPr>
        <w:t>ых руководящих органов</w:t>
      </w:r>
      <w:r w:rsidR="004E2339" w:rsidRPr="004E233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796EE6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  <w:b/>
        </w:rPr>
        <w:t>,</w:t>
      </w:r>
      <w:r w:rsidRPr="004F6D83">
        <w:rPr>
          <w:rFonts w:asciiTheme="minorHAnsi" w:hAnsiTheme="minorHAnsi"/>
        </w:rPr>
        <w:t xml:space="preserve"> в том числе во вновь создаваемом </w:t>
      </w:r>
      <w:r w:rsidR="00796EE6">
        <w:rPr>
          <w:rFonts w:asciiTheme="minorHAnsi" w:hAnsiTheme="minorHAnsi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делении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  <w:b/>
        </w:rPr>
        <w:t>,</w:t>
      </w:r>
      <w:r w:rsidRPr="004F6D83">
        <w:rPr>
          <w:rFonts w:asciiTheme="minorHAnsi" w:hAnsiTheme="minorHAnsi"/>
        </w:rPr>
        <w:t xml:space="preserve"> - Правлением «</w:t>
      </w:r>
      <w:proofErr w:type="spellStart"/>
      <w:r w:rsidRPr="004F6D83">
        <w:rPr>
          <w:rFonts w:asciiTheme="minorHAnsi" w:hAnsiTheme="minorHAnsi"/>
        </w:rPr>
        <w:t>Облохотрыболовсоюза</w:t>
      </w:r>
      <w:proofErr w:type="spellEnd"/>
      <w:r w:rsidRPr="004F6D83">
        <w:rPr>
          <w:rFonts w:asciiTheme="minorHAnsi" w:hAnsiTheme="minorHAnsi"/>
        </w:rPr>
        <w:t>».</w:t>
      </w:r>
    </w:p>
    <w:p w:rsidR="00CD1C2A" w:rsidRPr="004F6D83" w:rsidRDefault="00D97F1F" w:rsidP="00C1031B">
      <w:pPr>
        <w:pStyle w:val="Style2"/>
        <w:widowControl/>
        <w:tabs>
          <w:tab w:val="left" w:pos="1097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4</w:t>
      </w:r>
      <w:r w:rsidR="00E77D23" w:rsidRPr="004F6D83">
        <w:rPr>
          <w:rStyle w:val="FontStyle16"/>
          <w:rFonts w:asciiTheme="minorHAnsi" w:hAnsiTheme="minorHAnsi"/>
          <w:sz w:val="24"/>
          <w:szCs w:val="24"/>
        </w:rPr>
        <w:t xml:space="preserve">.2. Правление </w:t>
      </w:r>
      <w:r w:rsidR="00796EE6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является постоянно действующим коллегиальным исполнительным органом организации и проводит заседания не реже одного раза в квартал. Правление правомочно принимать решения</w:t>
      </w:r>
      <w:r w:rsidR="00E77D23" w:rsidRPr="004F6D83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при участии в его работе более половины членов Правления</w:t>
      </w:r>
      <w:r w:rsidR="004E233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796EE6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 Решения принимаются простым большинством голосов присутствующих.</w:t>
      </w:r>
    </w:p>
    <w:p w:rsidR="00CD1C2A" w:rsidRPr="004F6D83" w:rsidRDefault="00D97F1F" w:rsidP="00C1031B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4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.3.</w:t>
      </w:r>
      <w:r w:rsidR="00164083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Правление </w:t>
      </w:r>
      <w:r w:rsidR="00796EE6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796EE6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:</w:t>
      </w:r>
    </w:p>
    <w:p w:rsidR="00CD1C2A" w:rsidRPr="004F6D83" w:rsidRDefault="00E77D23" w:rsidP="00C1031B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>и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збирает из числа </w:t>
      </w:r>
      <w:proofErr w:type="gram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членов Правления заместителя председателя Правления</w:t>
      </w:r>
      <w:proofErr w:type="gram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сроком на 5 лет;</w:t>
      </w:r>
    </w:p>
    <w:p w:rsidR="00CD1C2A" w:rsidRPr="004F6D83" w:rsidRDefault="00E77D23" w:rsidP="00C1031B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-</w:t>
      </w:r>
      <w:r w:rsidR="006B3D5F" w:rsidRPr="004F6D83">
        <w:rPr>
          <w:rStyle w:val="FontStyle16"/>
          <w:rFonts w:asciiTheme="minorHAnsi" w:hAnsiTheme="minorHAnsi"/>
          <w:sz w:val="24"/>
          <w:szCs w:val="24"/>
        </w:rPr>
        <w:t xml:space="preserve"> р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ешает вопросы подбора и расстановки руководящих </w:t>
      </w:r>
      <w:proofErr w:type="gram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кадров</w:t>
      </w:r>
      <w:proofErr w:type="gram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первичных охотничье-рыболовных коллективов, рассматривает и согласовывает кандидатуры их руководителей. </w:t>
      </w:r>
    </w:p>
    <w:p w:rsidR="00765016" w:rsidRPr="004F6D83" w:rsidRDefault="0061155D" w:rsidP="004E2339">
      <w:pPr>
        <w:ind w:firstLine="720"/>
        <w:contextualSpacing/>
        <w:jc w:val="both"/>
        <w:rPr>
          <w:b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4.4. </w:t>
      </w:r>
      <w:r w:rsidRPr="004F6D83">
        <w:rPr>
          <w:rFonts w:asciiTheme="minorHAnsi" w:hAnsiTheme="minorHAnsi"/>
        </w:rPr>
        <w:t xml:space="preserve">Руководители </w:t>
      </w:r>
      <w:r w:rsidR="00AB0E5E">
        <w:rPr>
          <w:rFonts w:asciiTheme="minorHAnsi" w:hAnsiTheme="minorHAnsi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делений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</w:rPr>
        <w:t xml:space="preserve">, решением Правления </w:t>
      </w:r>
      <w:r w:rsidR="00AB0E5E">
        <w:rPr>
          <w:rFonts w:asciiTheme="minorHAnsi" w:hAnsiTheme="minorHAnsi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Pr="004F6D83">
        <w:rPr>
          <w:rFonts w:asciiTheme="minorHAnsi" w:hAnsiTheme="minorHAnsi"/>
        </w:rPr>
        <w:t>, а в исключительных случаях</w:t>
      </w:r>
      <w:r w:rsidR="004E2339">
        <w:rPr>
          <w:rFonts w:asciiTheme="minorHAnsi" w:hAnsiTheme="minorHAnsi"/>
        </w:rPr>
        <w:t xml:space="preserve"> </w:t>
      </w:r>
      <w:r w:rsidRPr="004F6D83">
        <w:rPr>
          <w:rFonts w:asciiTheme="minorHAnsi" w:hAnsiTheme="minorHAnsi"/>
        </w:rPr>
        <w:t>-</w:t>
      </w:r>
      <w:r w:rsidR="004E2339">
        <w:rPr>
          <w:rFonts w:asciiTheme="minorHAnsi" w:hAnsiTheme="minorHAnsi"/>
        </w:rPr>
        <w:t xml:space="preserve"> </w:t>
      </w:r>
      <w:r w:rsidRPr="004F6D83">
        <w:rPr>
          <w:rFonts w:asciiTheme="minorHAnsi" w:hAnsiTheme="minorHAnsi"/>
          <w:b/>
        </w:rPr>
        <w:t>непосредственно решением Правления «</w:t>
      </w:r>
      <w:proofErr w:type="spellStart"/>
      <w:r w:rsidRPr="004F6D83">
        <w:rPr>
          <w:rFonts w:asciiTheme="minorHAnsi" w:hAnsiTheme="minorHAnsi"/>
          <w:b/>
        </w:rPr>
        <w:t>Облохотрыболовсоюза</w:t>
      </w:r>
      <w:proofErr w:type="spellEnd"/>
      <w:r w:rsidRPr="004F6D83">
        <w:rPr>
          <w:rFonts w:asciiTheme="minorHAnsi" w:hAnsiTheme="minorHAnsi"/>
          <w:b/>
        </w:rPr>
        <w:t xml:space="preserve">»,  </w:t>
      </w:r>
      <w:r w:rsidRPr="004F6D83">
        <w:rPr>
          <w:rFonts w:asciiTheme="minorHAnsi" w:hAnsiTheme="minorHAnsi"/>
        </w:rPr>
        <w:t>освобождаются от исполнения возложенных на них обязанностей в случаях невыполнения требований  Устав</w:t>
      </w:r>
      <w:r w:rsidR="00AB0E5E">
        <w:rPr>
          <w:rFonts w:asciiTheme="minorHAnsi" w:hAnsiTheme="minorHAnsi"/>
        </w:rPr>
        <w:t>а</w:t>
      </w:r>
      <w:r w:rsidRPr="004F6D83">
        <w:rPr>
          <w:rFonts w:asciiTheme="minorHAnsi" w:hAnsiTheme="minorHAnsi"/>
        </w:rPr>
        <w:t xml:space="preserve"> </w:t>
      </w:r>
      <w:r w:rsidR="004E2339">
        <w:rPr>
          <w:rFonts w:asciiTheme="minorHAnsi" w:hAnsiTheme="minorHAnsi"/>
        </w:rPr>
        <w:t>О</w:t>
      </w:r>
      <w:r w:rsidRPr="004F6D83">
        <w:rPr>
          <w:rFonts w:asciiTheme="minorHAnsi" w:hAnsiTheme="minorHAnsi"/>
        </w:rPr>
        <w:t xml:space="preserve">рганизации, законодательных актов Российской Федерации, Челябинской области и </w:t>
      </w:r>
      <w:r w:rsidR="004E2339">
        <w:rPr>
          <w:rFonts w:asciiTheme="minorHAnsi" w:hAnsiTheme="minorHAnsi"/>
        </w:rPr>
        <w:t xml:space="preserve">настоящего </w:t>
      </w:r>
      <w:r w:rsidRPr="004F6D83">
        <w:rPr>
          <w:rFonts w:asciiTheme="minorHAnsi" w:hAnsiTheme="minorHAnsi"/>
        </w:rPr>
        <w:t>Положения</w:t>
      </w:r>
      <w:r w:rsidR="004E2339">
        <w:rPr>
          <w:rFonts w:asciiTheme="minorHAnsi" w:hAnsiTheme="minorHAnsi"/>
        </w:rPr>
        <w:t>.</w:t>
      </w:r>
      <w:r w:rsidRPr="004F6D83">
        <w:t xml:space="preserve">  </w:t>
      </w:r>
    </w:p>
    <w:p w:rsidR="00765016" w:rsidRPr="004F6D83" w:rsidRDefault="00D97F1F" w:rsidP="00C1031B">
      <w:pPr>
        <w:pStyle w:val="a3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lastRenderedPageBreak/>
        <w:t>4</w:t>
      </w:r>
      <w:r w:rsidR="00E77D23" w:rsidRPr="004F6D83">
        <w:rPr>
          <w:rStyle w:val="FontStyle16"/>
          <w:rFonts w:asciiTheme="minorHAnsi" w:hAnsiTheme="minorHAnsi"/>
          <w:sz w:val="24"/>
          <w:szCs w:val="24"/>
        </w:rPr>
        <w:t>.</w:t>
      </w:r>
      <w:r w:rsidR="004E2339">
        <w:rPr>
          <w:rStyle w:val="FontStyle16"/>
          <w:rFonts w:asciiTheme="minorHAnsi" w:hAnsiTheme="minorHAnsi"/>
          <w:sz w:val="24"/>
          <w:szCs w:val="24"/>
        </w:rPr>
        <w:t>5</w:t>
      </w:r>
      <w:r w:rsidR="00E77D23" w:rsidRPr="004F6D83">
        <w:rPr>
          <w:rStyle w:val="FontStyle16"/>
          <w:rFonts w:asciiTheme="minorHAnsi" w:hAnsiTheme="minorHAnsi"/>
          <w:sz w:val="24"/>
          <w:szCs w:val="24"/>
        </w:rPr>
        <w:t>.</w:t>
      </w:r>
      <w:r w:rsidR="004E233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4E233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вправе самостоятельно определят</w:t>
      </w:r>
      <w:r w:rsidR="004E2339">
        <w:rPr>
          <w:rStyle w:val="FontStyle16"/>
          <w:rFonts w:asciiTheme="minorHAnsi" w:hAnsiTheme="minorHAnsi"/>
          <w:sz w:val="24"/>
          <w:szCs w:val="24"/>
        </w:rPr>
        <w:t>ь порядок управления О</w:t>
      </w:r>
      <w:r w:rsidR="00A96AE5" w:rsidRPr="004F6D83">
        <w:rPr>
          <w:rStyle w:val="FontStyle16"/>
          <w:rFonts w:asciiTheme="minorHAnsi" w:hAnsiTheme="minorHAnsi"/>
          <w:sz w:val="24"/>
          <w:szCs w:val="24"/>
        </w:rPr>
        <w:t>рганизацией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и своей текущей деятельностью в случаях, если это не будет противоречить Уставу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» и настоящему Положению. </w:t>
      </w:r>
    </w:p>
    <w:p w:rsidR="00CD1C2A" w:rsidRPr="004F6D83" w:rsidRDefault="00D97F1F" w:rsidP="00C1031B">
      <w:pPr>
        <w:pStyle w:val="a3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4</w:t>
      </w:r>
      <w:r w:rsidR="004E2339">
        <w:rPr>
          <w:rStyle w:val="FontStyle16"/>
          <w:rFonts w:asciiTheme="minorHAnsi" w:hAnsiTheme="minorHAnsi"/>
          <w:sz w:val="24"/>
          <w:szCs w:val="24"/>
        </w:rPr>
        <w:t>.6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 Деятельность первичных охотничье-рыболовных коллективов, являющихся основн</w:t>
      </w:r>
      <w:r w:rsidR="00A96AE5" w:rsidRPr="004F6D83">
        <w:rPr>
          <w:rStyle w:val="FontStyle16"/>
          <w:rFonts w:asciiTheme="minorHAnsi" w:hAnsiTheme="minorHAnsi"/>
          <w:sz w:val="24"/>
          <w:szCs w:val="24"/>
        </w:rPr>
        <w:t>ым составляющим звеном</w:t>
      </w:r>
      <w:r w:rsidR="004E2339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4E2339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осуществляется в соответствии с Положением, утвержденным </w:t>
      </w:r>
      <w:r w:rsidR="004E2339">
        <w:rPr>
          <w:rStyle w:val="FontStyle16"/>
          <w:rFonts w:asciiTheme="minorHAnsi" w:hAnsiTheme="minorHAnsi"/>
          <w:sz w:val="24"/>
          <w:szCs w:val="24"/>
        </w:rPr>
        <w:t>Правлением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».</w:t>
      </w:r>
    </w:p>
    <w:p w:rsidR="00CD1C2A" w:rsidRPr="004F6D83" w:rsidRDefault="00CD1C2A" w:rsidP="00CD1C2A">
      <w:pPr>
        <w:pStyle w:val="Style2"/>
        <w:widowControl/>
        <w:tabs>
          <w:tab w:val="left" w:pos="0"/>
        </w:tabs>
        <w:spacing w:line="240" w:lineRule="auto"/>
        <w:ind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</w:p>
    <w:p w:rsidR="00DC55C2" w:rsidRPr="004F6D83" w:rsidRDefault="004E2339" w:rsidP="00AB0E5E">
      <w:pPr>
        <w:pStyle w:val="Style2"/>
        <w:widowControl/>
        <w:tabs>
          <w:tab w:val="left" w:pos="0"/>
        </w:tabs>
        <w:spacing w:line="240" w:lineRule="auto"/>
        <w:ind w:left="360"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5. КОНТРОЛЬНО-РЕВИЗИОННЫЕ ОРГАНЫ </w:t>
      </w:r>
      <w:r w:rsidR="00AB0E5E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</w:t>
      </w: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>ДЕЛЕНИЯ</w:t>
      </w:r>
      <w:r w:rsidR="00AB0E5E">
        <w:rPr>
          <w:rStyle w:val="FontStyle16"/>
          <w:rFonts w:asciiTheme="majorHAnsi" w:hAnsiTheme="majorHAnsi"/>
          <w:b/>
          <w:sz w:val="24"/>
          <w:szCs w:val="24"/>
          <w:u w:val="single"/>
        </w:rPr>
        <w:t>»</w:t>
      </w:r>
    </w:p>
    <w:p w:rsidR="00CD1C2A" w:rsidRPr="004F6D83" w:rsidRDefault="00D97F1F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5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.1. Контроль</w:t>
      </w:r>
      <w:r w:rsidR="00A96AE5" w:rsidRPr="004F6D83">
        <w:rPr>
          <w:rStyle w:val="FontStyle16"/>
          <w:rFonts w:asciiTheme="minorHAnsi" w:hAnsiTheme="minorHAnsi"/>
          <w:sz w:val="24"/>
          <w:szCs w:val="24"/>
        </w:rPr>
        <w:t>но-ревизионным органом</w:t>
      </w:r>
      <w:r w:rsidR="009C34BB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«отд</w:t>
      </w:r>
      <w:r w:rsidR="009C34BB">
        <w:rPr>
          <w:rStyle w:val="FontStyle16"/>
          <w:rFonts w:asciiTheme="minorHAnsi" w:hAnsiTheme="minorHAnsi"/>
          <w:sz w:val="24"/>
          <w:szCs w:val="24"/>
        </w:rPr>
        <w:t>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является его </w:t>
      </w:r>
      <w:r w:rsidR="009C34BB">
        <w:rPr>
          <w:rStyle w:val="FontStyle16"/>
          <w:rFonts w:asciiTheme="minorHAnsi" w:hAnsiTheme="minorHAnsi"/>
          <w:sz w:val="24"/>
          <w:szCs w:val="24"/>
        </w:rPr>
        <w:t>К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онтрольно-ревизионная комиссия</w:t>
      </w:r>
      <w:r w:rsidR="00A96AE5" w:rsidRPr="004F6D83">
        <w:rPr>
          <w:rStyle w:val="FontStyle16"/>
          <w:rFonts w:asciiTheme="minorHAnsi" w:hAnsiTheme="minorHAnsi"/>
          <w:sz w:val="24"/>
          <w:szCs w:val="24"/>
        </w:rPr>
        <w:t xml:space="preserve">, избираемая из членов </w:t>
      </w:r>
      <w:r w:rsidR="009234F4" w:rsidRPr="004F6D83">
        <w:rPr>
          <w:rStyle w:val="FontStyle16"/>
          <w:rFonts w:asciiTheme="minorHAnsi" w:hAnsiTheme="minorHAnsi"/>
          <w:sz w:val="24"/>
          <w:szCs w:val="24"/>
        </w:rPr>
        <w:t>«</w:t>
      </w:r>
      <w:proofErr w:type="spellStart"/>
      <w:r w:rsidR="009234F4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9234F4" w:rsidRPr="004F6D83">
        <w:rPr>
          <w:rStyle w:val="FontStyle16"/>
          <w:rFonts w:asciiTheme="minorHAnsi" w:hAnsiTheme="minorHAnsi"/>
          <w:sz w:val="24"/>
          <w:szCs w:val="24"/>
        </w:rPr>
        <w:t>»</w:t>
      </w:r>
      <w:r w:rsidR="0062319B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9234F4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96AE5" w:rsidRPr="004F6D83">
        <w:rPr>
          <w:rStyle w:val="FontStyle16"/>
          <w:rFonts w:asciiTheme="minorHAnsi" w:hAnsiTheme="minorHAnsi"/>
          <w:sz w:val="24"/>
          <w:szCs w:val="24"/>
        </w:rPr>
        <w:t xml:space="preserve">Конференцией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9C34BB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9C34BB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сроком на 5 лет.</w:t>
      </w:r>
    </w:p>
    <w:p w:rsidR="00CD1C2A" w:rsidRPr="004F6D83" w:rsidRDefault="00D97F1F" w:rsidP="00C1031B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5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.2. Контрольно-ревизионная комиссия п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 xml:space="preserve">одотчетна Конференции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9C34BB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и  строит свою работу в соответствии с действующим законодательством Р</w:t>
      </w:r>
      <w:r w:rsidR="0062319B" w:rsidRPr="004F6D83">
        <w:rPr>
          <w:rStyle w:val="FontStyle16"/>
          <w:rFonts w:asciiTheme="minorHAnsi" w:hAnsiTheme="minorHAnsi"/>
          <w:sz w:val="24"/>
          <w:szCs w:val="24"/>
        </w:rPr>
        <w:t xml:space="preserve">оссийской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Ф</w:t>
      </w:r>
      <w:r w:rsidR="0062319B" w:rsidRPr="004F6D83">
        <w:rPr>
          <w:rStyle w:val="FontStyle16"/>
          <w:rFonts w:asciiTheme="minorHAnsi" w:hAnsiTheme="minorHAnsi"/>
          <w:sz w:val="24"/>
          <w:szCs w:val="24"/>
        </w:rPr>
        <w:t>едерации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, Уставом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», </w:t>
      </w:r>
      <w:r w:rsidR="0062319B" w:rsidRPr="004F6D83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Положением о Контрольно-ревизионной комиссии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и Положением о Контр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>ольно-ревизионной комиссии</w:t>
      </w:r>
      <w:r w:rsidR="00AB0E5E">
        <w:rPr>
          <w:rStyle w:val="FontStyle16"/>
          <w:rFonts w:asciiTheme="minorHAnsi" w:hAnsiTheme="minorHAnsi"/>
          <w:sz w:val="24"/>
          <w:szCs w:val="24"/>
        </w:rPr>
        <w:t xml:space="preserve"> «от</w:t>
      </w:r>
      <w:r w:rsidR="009C34BB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утв</w:t>
      </w:r>
      <w:r w:rsidR="009C34BB">
        <w:rPr>
          <w:rStyle w:val="FontStyle16"/>
          <w:rFonts w:asciiTheme="minorHAnsi" w:hAnsiTheme="minorHAnsi"/>
          <w:sz w:val="24"/>
          <w:szCs w:val="24"/>
        </w:rPr>
        <w:t xml:space="preserve">ерждаемом Конференцией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9C34BB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9C34BB">
        <w:rPr>
          <w:rStyle w:val="FontStyle16"/>
          <w:rFonts w:asciiTheme="minorHAnsi" w:hAnsiTheme="minorHAnsi"/>
          <w:sz w:val="24"/>
          <w:szCs w:val="24"/>
        </w:rPr>
        <w:t>.</w:t>
      </w:r>
    </w:p>
    <w:p w:rsidR="00CD1C2A" w:rsidRPr="004F6D83" w:rsidRDefault="00CD1C2A" w:rsidP="00CD1C2A">
      <w:pPr>
        <w:pStyle w:val="Style2"/>
        <w:widowControl/>
        <w:tabs>
          <w:tab w:val="left" w:pos="0"/>
        </w:tabs>
        <w:spacing w:line="240" w:lineRule="auto"/>
        <w:ind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</w:p>
    <w:p w:rsidR="003A660A" w:rsidRDefault="003A660A" w:rsidP="003A660A">
      <w:pPr>
        <w:pStyle w:val="Style2"/>
        <w:widowControl/>
        <w:tabs>
          <w:tab w:val="left" w:pos="0"/>
        </w:tabs>
        <w:spacing w:line="240" w:lineRule="auto"/>
        <w:ind w:left="360" w:firstLine="0"/>
        <w:jc w:val="center"/>
        <w:rPr>
          <w:rStyle w:val="FontStyle16"/>
          <w:rFonts w:asciiTheme="majorHAnsi" w:hAnsiTheme="majorHAnsi"/>
          <w:b/>
          <w:sz w:val="24"/>
          <w:szCs w:val="24"/>
          <w:u w:val="single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6. РЕОРГАНИЗАЦИЯ (ЛИКВИДАЦИЯ) </w:t>
      </w:r>
      <w:r w:rsidR="00AB0E5E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«ОТДЕЛЕНИЯ»</w:t>
      </w:r>
    </w:p>
    <w:p w:rsidR="00CD1C2A" w:rsidRPr="004F6D83" w:rsidRDefault="00D97F1F" w:rsidP="00C1031B">
      <w:pPr>
        <w:pStyle w:val="Style2"/>
        <w:widowControl/>
        <w:tabs>
          <w:tab w:val="left" w:pos="1114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6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.1. Реорганизация (ликвидация)</w:t>
      </w:r>
      <w:r w:rsidR="003A660A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3A660A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осуществляется по решению Конференции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». В случае принятия такого решения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>,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 реорганизация (ликвидация)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3A660A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3A660A" w:rsidRPr="004F6D83">
        <w:rPr>
          <w:rStyle w:val="FontStyle16"/>
          <w:rFonts w:asciiTheme="minorHAnsi" w:hAnsiTheme="minorHAnsi"/>
          <w:b/>
          <w:sz w:val="24"/>
          <w:szCs w:val="24"/>
        </w:rPr>
        <w:t xml:space="preserve">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производ</w:t>
      </w:r>
      <w:r w:rsidR="00DE5E56" w:rsidRPr="004F6D83">
        <w:rPr>
          <w:rStyle w:val="FontStyle16"/>
          <w:rFonts w:asciiTheme="minorHAnsi" w:hAnsiTheme="minorHAnsi"/>
          <w:sz w:val="24"/>
          <w:szCs w:val="24"/>
        </w:rPr>
        <w:t xml:space="preserve">ится в порядке, установленном 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>п.10 Устава «</w:t>
      </w:r>
      <w:proofErr w:type="spellStart"/>
      <w:r w:rsidR="00CD1C2A"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="00CD1C2A" w:rsidRPr="004F6D83">
        <w:rPr>
          <w:rStyle w:val="FontStyle16"/>
          <w:rFonts w:asciiTheme="minorHAnsi" w:hAnsiTheme="minorHAnsi"/>
          <w:sz w:val="24"/>
          <w:szCs w:val="24"/>
        </w:rPr>
        <w:t>» для реорганизации и ликвидации организации.</w:t>
      </w:r>
    </w:p>
    <w:p w:rsidR="00CD1C2A" w:rsidRPr="004F6D83" w:rsidRDefault="00D97F1F" w:rsidP="00C1031B">
      <w:pPr>
        <w:pStyle w:val="Style2"/>
        <w:widowControl/>
        <w:tabs>
          <w:tab w:val="left" w:pos="1241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>6</w:t>
      </w:r>
      <w:r w:rsidR="00CD1C2A" w:rsidRPr="004F6D83">
        <w:rPr>
          <w:rStyle w:val="FontStyle16"/>
          <w:rFonts w:asciiTheme="minorHAnsi" w:hAnsiTheme="minorHAnsi"/>
          <w:sz w:val="24"/>
          <w:szCs w:val="24"/>
        </w:rPr>
        <w:t xml:space="preserve">.2. Имущество, оставшееся в результате ликвидации </w:t>
      </w:r>
      <w:r w:rsidR="00AB0E5E">
        <w:rPr>
          <w:rStyle w:val="FontStyle16"/>
          <w:rFonts w:asciiTheme="minorHAnsi" w:hAnsiTheme="minorHAnsi"/>
          <w:sz w:val="24"/>
          <w:szCs w:val="24"/>
        </w:rPr>
        <w:t>«от</w:t>
      </w:r>
      <w:r w:rsidR="003A660A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AB0E5E">
        <w:rPr>
          <w:rStyle w:val="FontStyle16"/>
          <w:rFonts w:asciiTheme="minorHAnsi" w:hAnsiTheme="minorHAnsi"/>
          <w:sz w:val="24"/>
          <w:szCs w:val="24"/>
        </w:rPr>
        <w:t>»</w:t>
      </w:r>
      <w:r w:rsidR="00CD1C2A" w:rsidRPr="004F6D83">
        <w:rPr>
          <w:rStyle w:val="FontStyle16"/>
          <w:rFonts w:asciiTheme="minorHAnsi" w:hAnsiTheme="minorHAnsi"/>
          <w:b/>
          <w:sz w:val="24"/>
          <w:szCs w:val="24"/>
        </w:rPr>
        <w:t>,</w:t>
      </w:r>
    </w:p>
    <w:p w:rsidR="00CD1C2A" w:rsidRPr="004F6D83" w:rsidRDefault="00CD1C2A" w:rsidP="00C1031B">
      <w:pPr>
        <w:pStyle w:val="Style2"/>
        <w:widowControl/>
        <w:tabs>
          <w:tab w:val="left" w:pos="1241"/>
        </w:tabs>
        <w:spacing w:line="240" w:lineRule="auto"/>
        <w:ind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F6D83">
        <w:rPr>
          <w:rStyle w:val="FontStyle16"/>
          <w:rFonts w:asciiTheme="minorHAnsi" w:hAnsiTheme="minorHAnsi"/>
          <w:sz w:val="24"/>
          <w:szCs w:val="24"/>
        </w:rPr>
        <w:t xml:space="preserve"> после удовлетворения требований кредиторов, направляется на цели, предусмотренные Уставом «</w:t>
      </w:r>
      <w:proofErr w:type="spellStart"/>
      <w:r w:rsidRPr="004F6D83">
        <w:rPr>
          <w:rStyle w:val="FontStyle16"/>
          <w:rFonts w:asciiTheme="minorHAnsi" w:hAnsiTheme="minorHAnsi"/>
          <w:sz w:val="24"/>
          <w:szCs w:val="24"/>
        </w:rPr>
        <w:t>Облохотрыболовсоюза</w:t>
      </w:r>
      <w:proofErr w:type="spellEnd"/>
      <w:r w:rsidRPr="004F6D83">
        <w:rPr>
          <w:rStyle w:val="FontStyle16"/>
          <w:rFonts w:asciiTheme="minorHAnsi" w:hAnsiTheme="minorHAnsi"/>
          <w:sz w:val="24"/>
          <w:szCs w:val="24"/>
        </w:rPr>
        <w:t>».</w:t>
      </w:r>
    </w:p>
    <w:p w:rsidR="00CD1C2A" w:rsidRPr="004F6D83" w:rsidRDefault="00CD1C2A" w:rsidP="00CD1C2A">
      <w:pPr>
        <w:widowControl/>
        <w:autoSpaceDE/>
        <w:adjustRightInd/>
        <w:jc w:val="center"/>
        <w:rPr>
          <w:rStyle w:val="FontStyle16"/>
          <w:rFonts w:asciiTheme="minorHAnsi" w:hAnsiTheme="minorHAnsi"/>
          <w:b/>
          <w:sz w:val="24"/>
          <w:szCs w:val="24"/>
        </w:rPr>
      </w:pPr>
    </w:p>
    <w:p w:rsidR="00927F12" w:rsidRPr="004F6D83" w:rsidRDefault="00825B5F" w:rsidP="00C1031B">
      <w:pPr>
        <w:contextualSpacing/>
        <w:rPr>
          <w:rFonts w:asciiTheme="minorHAnsi" w:hAnsiTheme="minorHAnsi"/>
        </w:rPr>
      </w:pPr>
    </w:p>
    <w:sectPr w:rsidR="00927F12" w:rsidRPr="004F6D83" w:rsidSect="008F04A7">
      <w:headerReference w:type="default" r:id="rId8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5F" w:rsidRDefault="00825B5F" w:rsidP="003D188C">
      <w:r>
        <w:separator/>
      </w:r>
    </w:p>
  </w:endnote>
  <w:endnote w:type="continuationSeparator" w:id="0">
    <w:p w:rsidR="00825B5F" w:rsidRDefault="00825B5F" w:rsidP="003D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5F" w:rsidRDefault="00825B5F" w:rsidP="003D188C">
      <w:r>
        <w:separator/>
      </w:r>
    </w:p>
  </w:footnote>
  <w:footnote w:type="continuationSeparator" w:id="0">
    <w:p w:rsidR="00825B5F" w:rsidRDefault="00825B5F" w:rsidP="003D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438"/>
    </w:sdtPr>
    <w:sdtContent>
      <w:p w:rsidR="003D188C" w:rsidRDefault="009837E3">
        <w:pPr>
          <w:pStyle w:val="a4"/>
          <w:jc w:val="center"/>
        </w:pPr>
        <w:fldSimple w:instr=" PAGE   \* MERGEFORMAT ">
          <w:r w:rsidR="001F3156">
            <w:rPr>
              <w:noProof/>
            </w:rPr>
            <w:t>5</w:t>
          </w:r>
        </w:fldSimple>
      </w:p>
    </w:sdtContent>
  </w:sdt>
  <w:p w:rsidR="003D188C" w:rsidRDefault="003D18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864"/>
    <w:multiLevelType w:val="hybridMultilevel"/>
    <w:tmpl w:val="D078244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203EF"/>
    <w:multiLevelType w:val="hybridMultilevel"/>
    <w:tmpl w:val="1526A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30A6"/>
    <w:multiLevelType w:val="hybridMultilevel"/>
    <w:tmpl w:val="1CD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4702D"/>
    <w:multiLevelType w:val="hybridMultilevel"/>
    <w:tmpl w:val="5B22B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356C4E"/>
    <w:multiLevelType w:val="hybridMultilevel"/>
    <w:tmpl w:val="5C8CE9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62878"/>
    <w:multiLevelType w:val="multilevel"/>
    <w:tmpl w:val="5E2889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6">
    <w:nsid w:val="65151BC5"/>
    <w:multiLevelType w:val="hybridMultilevel"/>
    <w:tmpl w:val="BFCA285E"/>
    <w:lvl w:ilvl="0" w:tplc="4C1E7A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27FDC"/>
    <w:multiLevelType w:val="hybridMultilevel"/>
    <w:tmpl w:val="D2DE15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6401A"/>
    <w:multiLevelType w:val="hybridMultilevel"/>
    <w:tmpl w:val="EEC806FA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16BF6"/>
    <w:multiLevelType w:val="hybridMultilevel"/>
    <w:tmpl w:val="1990E7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C2A"/>
    <w:rsid w:val="000051D0"/>
    <w:rsid w:val="00067053"/>
    <w:rsid w:val="00083123"/>
    <w:rsid w:val="000A5899"/>
    <w:rsid w:val="00110155"/>
    <w:rsid w:val="0013557C"/>
    <w:rsid w:val="001409EF"/>
    <w:rsid w:val="00143DF1"/>
    <w:rsid w:val="00164083"/>
    <w:rsid w:val="001667AA"/>
    <w:rsid w:val="001F12C5"/>
    <w:rsid w:val="001F3156"/>
    <w:rsid w:val="001F3E67"/>
    <w:rsid w:val="002305F4"/>
    <w:rsid w:val="00260DF7"/>
    <w:rsid w:val="002F2F48"/>
    <w:rsid w:val="00325462"/>
    <w:rsid w:val="00392CE9"/>
    <w:rsid w:val="003A660A"/>
    <w:rsid w:val="003D188C"/>
    <w:rsid w:val="004255EA"/>
    <w:rsid w:val="00434681"/>
    <w:rsid w:val="0045317B"/>
    <w:rsid w:val="00480EA9"/>
    <w:rsid w:val="004E2339"/>
    <w:rsid w:val="004F6D83"/>
    <w:rsid w:val="0050138C"/>
    <w:rsid w:val="00610BD6"/>
    <w:rsid w:val="0061155D"/>
    <w:rsid w:val="00616E04"/>
    <w:rsid w:val="0062319B"/>
    <w:rsid w:val="00681B4D"/>
    <w:rsid w:val="006B3D5F"/>
    <w:rsid w:val="00711C3A"/>
    <w:rsid w:val="00712729"/>
    <w:rsid w:val="00765016"/>
    <w:rsid w:val="00776E63"/>
    <w:rsid w:val="0078132A"/>
    <w:rsid w:val="00796EE6"/>
    <w:rsid w:val="007A0935"/>
    <w:rsid w:val="007A2AF8"/>
    <w:rsid w:val="007D6A46"/>
    <w:rsid w:val="007F6856"/>
    <w:rsid w:val="00805557"/>
    <w:rsid w:val="00815A1C"/>
    <w:rsid w:val="00825B5F"/>
    <w:rsid w:val="00832AF3"/>
    <w:rsid w:val="008F04A7"/>
    <w:rsid w:val="009234F4"/>
    <w:rsid w:val="00935213"/>
    <w:rsid w:val="009630A0"/>
    <w:rsid w:val="00982205"/>
    <w:rsid w:val="009837E3"/>
    <w:rsid w:val="009C34BB"/>
    <w:rsid w:val="009E0A70"/>
    <w:rsid w:val="009E13D1"/>
    <w:rsid w:val="009E1409"/>
    <w:rsid w:val="00A5127B"/>
    <w:rsid w:val="00A56C43"/>
    <w:rsid w:val="00A84E5C"/>
    <w:rsid w:val="00A92741"/>
    <w:rsid w:val="00A96AE5"/>
    <w:rsid w:val="00A96F05"/>
    <w:rsid w:val="00AA2FBC"/>
    <w:rsid w:val="00AA7829"/>
    <w:rsid w:val="00AB0E5E"/>
    <w:rsid w:val="00B01EDE"/>
    <w:rsid w:val="00B13DCA"/>
    <w:rsid w:val="00B5725B"/>
    <w:rsid w:val="00BF339C"/>
    <w:rsid w:val="00C1031B"/>
    <w:rsid w:val="00C116AE"/>
    <w:rsid w:val="00C22F34"/>
    <w:rsid w:val="00C2394C"/>
    <w:rsid w:val="00CD1C2A"/>
    <w:rsid w:val="00CE6F49"/>
    <w:rsid w:val="00D1409D"/>
    <w:rsid w:val="00D97F1F"/>
    <w:rsid w:val="00DC55C2"/>
    <w:rsid w:val="00DE5A4E"/>
    <w:rsid w:val="00DE5E56"/>
    <w:rsid w:val="00E109E6"/>
    <w:rsid w:val="00E2783E"/>
    <w:rsid w:val="00E463DA"/>
    <w:rsid w:val="00E77D23"/>
    <w:rsid w:val="00E84180"/>
    <w:rsid w:val="00EB75FD"/>
    <w:rsid w:val="00F80945"/>
    <w:rsid w:val="00FB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D1C2A"/>
    <w:pPr>
      <w:spacing w:line="257" w:lineRule="exact"/>
      <w:ind w:firstLine="708"/>
      <w:jc w:val="both"/>
    </w:pPr>
  </w:style>
  <w:style w:type="paragraph" w:customStyle="1" w:styleId="Style3">
    <w:name w:val="Style3"/>
    <w:basedOn w:val="a"/>
    <w:rsid w:val="00CD1C2A"/>
    <w:pPr>
      <w:spacing w:line="250" w:lineRule="exact"/>
    </w:pPr>
  </w:style>
  <w:style w:type="paragraph" w:customStyle="1" w:styleId="Style5">
    <w:name w:val="Style5"/>
    <w:basedOn w:val="a"/>
    <w:rsid w:val="00CD1C2A"/>
    <w:pPr>
      <w:spacing w:line="257" w:lineRule="exact"/>
      <w:ind w:firstLine="718"/>
    </w:pPr>
  </w:style>
  <w:style w:type="paragraph" w:customStyle="1" w:styleId="Style6">
    <w:name w:val="Style6"/>
    <w:basedOn w:val="a"/>
    <w:rsid w:val="00CD1C2A"/>
    <w:pPr>
      <w:spacing w:line="261" w:lineRule="exact"/>
      <w:ind w:firstLine="718"/>
      <w:jc w:val="both"/>
    </w:pPr>
  </w:style>
  <w:style w:type="paragraph" w:customStyle="1" w:styleId="Style7">
    <w:name w:val="Style7"/>
    <w:basedOn w:val="a"/>
    <w:rsid w:val="00CD1C2A"/>
    <w:pPr>
      <w:spacing w:line="271" w:lineRule="exact"/>
      <w:ind w:firstLine="79"/>
    </w:pPr>
  </w:style>
  <w:style w:type="paragraph" w:customStyle="1" w:styleId="Style8">
    <w:name w:val="Style8"/>
    <w:basedOn w:val="a"/>
    <w:rsid w:val="00CD1C2A"/>
    <w:pPr>
      <w:spacing w:line="259" w:lineRule="exact"/>
      <w:ind w:firstLine="396"/>
    </w:pPr>
  </w:style>
  <w:style w:type="paragraph" w:customStyle="1" w:styleId="Style9">
    <w:name w:val="Style9"/>
    <w:basedOn w:val="a"/>
    <w:rsid w:val="00CD1C2A"/>
    <w:pPr>
      <w:spacing w:line="266" w:lineRule="exact"/>
      <w:ind w:firstLine="598"/>
    </w:pPr>
  </w:style>
  <w:style w:type="paragraph" w:customStyle="1" w:styleId="Style10">
    <w:name w:val="Style10"/>
    <w:basedOn w:val="a"/>
    <w:rsid w:val="00CD1C2A"/>
  </w:style>
  <w:style w:type="paragraph" w:customStyle="1" w:styleId="ConsPlusNormal">
    <w:name w:val="ConsPlusNormal"/>
    <w:rsid w:val="00CD1C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CD1C2A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CD1C2A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CD1C2A"/>
    <w:rPr>
      <w:rFonts w:ascii="Century Gothic" w:hAnsi="Century Gothic" w:cs="Century Gothic" w:hint="default"/>
      <w:sz w:val="16"/>
      <w:szCs w:val="16"/>
    </w:rPr>
  </w:style>
  <w:style w:type="character" w:customStyle="1" w:styleId="FontStyle24">
    <w:name w:val="Font Style24"/>
    <w:basedOn w:val="a0"/>
    <w:rsid w:val="00CD1C2A"/>
    <w:rPr>
      <w:rFonts w:ascii="Times New Roman" w:hAnsi="Times New Roman" w:cs="Times New Roman" w:hint="default"/>
      <w:spacing w:val="30"/>
      <w:sz w:val="18"/>
      <w:szCs w:val="18"/>
    </w:rPr>
  </w:style>
  <w:style w:type="character" w:customStyle="1" w:styleId="FontStyle25">
    <w:name w:val="Font Style25"/>
    <w:basedOn w:val="a0"/>
    <w:rsid w:val="00CD1C2A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6">
    <w:name w:val="Font Style26"/>
    <w:basedOn w:val="a0"/>
    <w:rsid w:val="00CD1C2A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styleId="a3">
    <w:name w:val="List Paragraph"/>
    <w:basedOn w:val="a"/>
    <w:uiPriority w:val="34"/>
    <w:qFormat/>
    <w:rsid w:val="007650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D18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1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1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7F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2022-01-13T06:56:00Z</cp:lastPrinted>
  <dcterms:created xsi:type="dcterms:W3CDTF">2022-01-14T05:56:00Z</dcterms:created>
  <dcterms:modified xsi:type="dcterms:W3CDTF">2022-01-14T05:56:00Z</dcterms:modified>
</cp:coreProperties>
</file>