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3B" w:rsidRDefault="00284D3B" w:rsidP="00284D3B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УТВЕРЖДЕН</w:t>
      </w:r>
    </w:p>
    <w:p w:rsidR="00284D3B" w:rsidRDefault="00284D3B" w:rsidP="00284D3B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 Правления</w:t>
      </w:r>
    </w:p>
    <w:p w:rsidR="00284D3B" w:rsidRDefault="00284D3B" w:rsidP="00284D3B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Облохотрыболовсоюза</w:t>
      </w:r>
      <w:proofErr w:type="spellEnd"/>
      <w:r>
        <w:rPr>
          <w:sz w:val="28"/>
          <w:szCs w:val="28"/>
        </w:rPr>
        <w:t>»</w:t>
      </w:r>
    </w:p>
    <w:p w:rsidR="00284D3B" w:rsidRPr="00D111E5" w:rsidRDefault="00284D3B" w:rsidP="00284D3B">
      <w:pPr>
        <w:jc w:val="right"/>
        <w:rPr>
          <w:sz w:val="28"/>
          <w:szCs w:val="28"/>
        </w:rPr>
      </w:pPr>
      <w:r w:rsidRPr="00584255">
        <w:rPr>
          <w:sz w:val="28"/>
          <w:szCs w:val="28"/>
        </w:rPr>
        <w:t>2</w:t>
      </w:r>
      <w:r w:rsidRPr="00255C6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E47200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Pr="00255C6A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284D3B" w:rsidRPr="00E47200" w:rsidRDefault="00284D3B" w:rsidP="00284D3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 № 5</w:t>
      </w:r>
    </w:p>
    <w:p w:rsidR="00284D3B" w:rsidRDefault="00284D3B" w:rsidP="00284D3B">
      <w:pPr>
        <w:jc w:val="right"/>
        <w:rPr>
          <w:sz w:val="28"/>
          <w:szCs w:val="28"/>
        </w:rPr>
      </w:pPr>
    </w:p>
    <w:p w:rsidR="00284D3B" w:rsidRDefault="00284D3B" w:rsidP="00284D3B">
      <w:pPr>
        <w:jc w:val="both"/>
        <w:rPr>
          <w:sz w:val="28"/>
          <w:szCs w:val="28"/>
        </w:rPr>
      </w:pPr>
    </w:p>
    <w:p w:rsidR="00284D3B" w:rsidRDefault="00284D3B" w:rsidP="00284D3B">
      <w:pPr>
        <w:jc w:val="both"/>
        <w:rPr>
          <w:sz w:val="28"/>
          <w:szCs w:val="28"/>
        </w:rPr>
      </w:pPr>
    </w:p>
    <w:p w:rsidR="00284D3B" w:rsidRPr="00704144" w:rsidRDefault="00284D3B" w:rsidP="00284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84D3B" w:rsidRDefault="00284D3B" w:rsidP="00284D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подведению итогов фотоконкурса </w:t>
      </w:r>
    </w:p>
    <w:p w:rsidR="00284D3B" w:rsidRDefault="00284D3B" w:rsidP="00284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«ПРИРОДА и ОХОТА»</w:t>
      </w:r>
    </w:p>
    <w:p w:rsidR="00284D3B" w:rsidRPr="00D111E5" w:rsidRDefault="00284D3B" w:rsidP="00284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Pr="00255C6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.02.202</w:t>
      </w:r>
      <w:r w:rsidRPr="00255C6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г.</w:t>
      </w:r>
    </w:p>
    <w:p w:rsidR="00284D3B" w:rsidRDefault="00284D3B" w:rsidP="00284D3B">
      <w:pPr>
        <w:rPr>
          <w:b/>
          <w:sz w:val="28"/>
          <w:szCs w:val="28"/>
        </w:rPr>
      </w:pPr>
    </w:p>
    <w:p w:rsidR="00284D3B" w:rsidRDefault="00284D3B" w:rsidP="00284D3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Место проведения</w:t>
      </w:r>
      <w:r>
        <w:rPr>
          <w:sz w:val="28"/>
          <w:szCs w:val="28"/>
        </w:rPr>
        <w:t>:  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елябинск, ул. </w:t>
      </w:r>
      <w:proofErr w:type="spellStart"/>
      <w:r>
        <w:rPr>
          <w:sz w:val="28"/>
          <w:szCs w:val="28"/>
        </w:rPr>
        <w:t>Цвиллинга</w:t>
      </w:r>
      <w:proofErr w:type="spellEnd"/>
      <w:r>
        <w:rPr>
          <w:sz w:val="28"/>
          <w:szCs w:val="28"/>
        </w:rPr>
        <w:t>, 8а (кабинет №6);</w:t>
      </w:r>
    </w:p>
    <w:p w:rsidR="00284D3B" w:rsidRDefault="00284D3B" w:rsidP="00284D3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Время начала</w:t>
      </w:r>
      <w:r>
        <w:rPr>
          <w:sz w:val="28"/>
          <w:szCs w:val="28"/>
        </w:rPr>
        <w:t xml:space="preserve">:  12 часов.                                                           </w:t>
      </w:r>
    </w:p>
    <w:p w:rsidR="00284D3B" w:rsidRDefault="00284D3B" w:rsidP="00284D3B">
      <w:pPr>
        <w:rPr>
          <w:sz w:val="28"/>
          <w:szCs w:val="28"/>
        </w:rPr>
      </w:pPr>
    </w:p>
    <w:p w:rsidR="00284D3B" w:rsidRDefault="00284D3B" w:rsidP="00284D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Присутствуют:</w:t>
      </w:r>
    </w:p>
    <w:p w:rsidR="00284D3B" w:rsidRDefault="00284D3B" w:rsidP="00284D3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Секретарев Ю.В.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председатель комиссии</w:t>
      </w:r>
    </w:p>
    <w:p w:rsidR="00284D3B" w:rsidRDefault="00284D3B" w:rsidP="00284D3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Лобанова Г.Т.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секретарь комиссии</w:t>
      </w:r>
    </w:p>
    <w:p w:rsidR="00284D3B" w:rsidRDefault="00284D3B" w:rsidP="00284D3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Нурутдинова А.М.      - член комиссии</w:t>
      </w:r>
    </w:p>
    <w:p w:rsidR="00284D3B" w:rsidRDefault="00284D3B" w:rsidP="00284D3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Кондовин</w:t>
      </w:r>
      <w:proofErr w:type="spellEnd"/>
      <w:r>
        <w:rPr>
          <w:sz w:val="28"/>
          <w:szCs w:val="28"/>
        </w:rPr>
        <w:t xml:space="preserve"> А.С.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111E5">
        <w:rPr>
          <w:sz w:val="28"/>
          <w:szCs w:val="28"/>
        </w:rPr>
        <w:t xml:space="preserve">- </w:t>
      </w:r>
      <w:r>
        <w:rPr>
          <w:sz w:val="28"/>
          <w:szCs w:val="28"/>
        </w:rPr>
        <w:t>член комиссии</w:t>
      </w:r>
    </w:p>
    <w:p w:rsidR="00284D3B" w:rsidRDefault="00284D3B" w:rsidP="00284D3B">
      <w:pPr>
        <w:ind w:left="360"/>
        <w:jc w:val="both"/>
        <w:rPr>
          <w:b/>
          <w:sz w:val="28"/>
          <w:szCs w:val="28"/>
        </w:rPr>
      </w:pPr>
    </w:p>
    <w:p w:rsidR="00284D3B" w:rsidRDefault="00284D3B" w:rsidP="00284D3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284D3B" w:rsidRPr="00255C6A" w:rsidRDefault="00284D3B" w:rsidP="00284D3B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255C6A">
        <w:rPr>
          <w:b/>
          <w:sz w:val="28"/>
          <w:szCs w:val="28"/>
        </w:rPr>
        <w:t>Отбор фотографий, фотоочерков и видеофильмов, и определение призовых мест.</w:t>
      </w:r>
    </w:p>
    <w:p w:rsidR="00284D3B" w:rsidRDefault="00284D3B" w:rsidP="00284D3B">
      <w:pPr>
        <w:ind w:left="720"/>
        <w:jc w:val="both"/>
        <w:rPr>
          <w:sz w:val="28"/>
          <w:szCs w:val="28"/>
        </w:rPr>
      </w:pPr>
    </w:p>
    <w:p w:rsidR="00284D3B" w:rsidRPr="00206532" w:rsidRDefault="00284D3B" w:rsidP="00284D3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6532">
        <w:rPr>
          <w:sz w:val="28"/>
          <w:szCs w:val="28"/>
        </w:rPr>
        <w:t>По первому вопросу повестки  дня</w:t>
      </w:r>
    </w:p>
    <w:p w:rsidR="00284D3B" w:rsidRDefault="00284D3B" w:rsidP="00284D3B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СЛУШАЛИ: с</w:t>
      </w:r>
      <w:r>
        <w:rPr>
          <w:sz w:val="28"/>
          <w:szCs w:val="28"/>
        </w:rPr>
        <w:t>екретаря комиссии Лобанову Г.Т., которая предложила утвердить повестку дня.</w:t>
      </w:r>
    </w:p>
    <w:p w:rsidR="00284D3B" w:rsidRDefault="00284D3B" w:rsidP="00284D3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Голосовали:  «за» - 4 , «против» - 0, «воздержались» - 0.  </w:t>
      </w:r>
    </w:p>
    <w:p w:rsidR="00284D3B" w:rsidRDefault="00284D3B" w:rsidP="00284D3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Принято.</w:t>
      </w:r>
    </w:p>
    <w:p w:rsidR="00284D3B" w:rsidRDefault="00284D3B" w:rsidP="00284D3B">
      <w:pPr>
        <w:ind w:left="360"/>
        <w:jc w:val="both"/>
        <w:rPr>
          <w:b/>
          <w:sz w:val="28"/>
          <w:szCs w:val="28"/>
        </w:rPr>
      </w:pPr>
    </w:p>
    <w:p w:rsidR="00284D3B" w:rsidRDefault="00284D3B" w:rsidP="00284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 комиссии по подведению итогов фотоконкурса «ПРИРОДА и ОХОТА» Секретарев Ю.В.: «Для участия в фотоконкурсе «ПРИРОДА и ОХОТА» представлено всего 207 фотографий, 21 фотоочерк, 4 видеофильма. Отбор работ проводился в 2 этапа. На первом этапе были отобраны фотографии, фотоочерки, видеофильмы, способные претендовать на призовые места. На втором этапе были выбраны  лучшие фотографии, фотоочерки, видеофильмы</w:t>
      </w:r>
      <w:proofErr w:type="gramStart"/>
      <w:r>
        <w:rPr>
          <w:sz w:val="28"/>
          <w:szCs w:val="28"/>
        </w:rPr>
        <w:t>.»</w:t>
      </w:r>
      <w:proofErr w:type="gramEnd"/>
    </w:p>
    <w:p w:rsidR="00284D3B" w:rsidRDefault="00284D3B" w:rsidP="00284D3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Согласно положению о фотоконкурсе на призовые места претендуют следующие </w:t>
      </w:r>
      <w:r>
        <w:rPr>
          <w:b/>
          <w:sz w:val="28"/>
          <w:szCs w:val="28"/>
        </w:rPr>
        <w:t>фотографии:</w:t>
      </w:r>
    </w:p>
    <w:p w:rsidR="00284D3B" w:rsidRDefault="00284D3B" w:rsidP="00284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I место</w:t>
      </w:r>
      <w:r>
        <w:rPr>
          <w:sz w:val="28"/>
          <w:szCs w:val="28"/>
        </w:rPr>
        <w:t xml:space="preserve">  - фото  «Хозяин тайги добыт!», автор  Глазырин  К.А. (</w:t>
      </w:r>
      <w:proofErr w:type="spellStart"/>
      <w:r>
        <w:rPr>
          <w:sz w:val="28"/>
          <w:szCs w:val="28"/>
        </w:rPr>
        <w:t>Каслинское</w:t>
      </w:r>
      <w:proofErr w:type="spellEnd"/>
      <w:r>
        <w:rPr>
          <w:sz w:val="28"/>
          <w:szCs w:val="28"/>
        </w:rPr>
        <w:t xml:space="preserve"> структурное подразделение, председатель Правления Кононов С.В.);                                                                  </w:t>
      </w:r>
    </w:p>
    <w:p w:rsidR="00284D3B" w:rsidRDefault="00284D3B" w:rsidP="00284D3B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II место</w:t>
      </w:r>
      <w:r>
        <w:rPr>
          <w:sz w:val="28"/>
          <w:szCs w:val="28"/>
        </w:rPr>
        <w:t xml:space="preserve"> – фото «Рыжий дуплет», автор Проскурин Д.Г. (</w:t>
      </w:r>
      <w:proofErr w:type="spellStart"/>
      <w:r>
        <w:rPr>
          <w:sz w:val="28"/>
          <w:szCs w:val="28"/>
        </w:rPr>
        <w:t>Чебаркульское</w:t>
      </w:r>
      <w:proofErr w:type="spellEnd"/>
      <w:r>
        <w:rPr>
          <w:sz w:val="28"/>
          <w:szCs w:val="28"/>
        </w:rPr>
        <w:t xml:space="preserve"> структурное подразделение, председатель Правления </w:t>
      </w:r>
      <w:proofErr w:type="spellStart"/>
      <w:r>
        <w:rPr>
          <w:sz w:val="28"/>
          <w:szCs w:val="28"/>
        </w:rPr>
        <w:t>Дениховский</w:t>
      </w:r>
      <w:proofErr w:type="spellEnd"/>
      <w:r>
        <w:rPr>
          <w:sz w:val="28"/>
          <w:szCs w:val="28"/>
        </w:rPr>
        <w:t xml:space="preserve"> В.М.);                                                           </w:t>
      </w:r>
    </w:p>
    <w:p w:rsidR="00284D3B" w:rsidRDefault="00284D3B" w:rsidP="00284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I</w:t>
      </w:r>
      <w:proofErr w:type="spell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 фото «Замаскировался», автор </w:t>
      </w:r>
      <w:proofErr w:type="spellStart"/>
      <w:r>
        <w:rPr>
          <w:sz w:val="28"/>
          <w:szCs w:val="28"/>
        </w:rPr>
        <w:t>Манько</w:t>
      </w:r>
      <w:proofErr w:type="spellEnd"/>
      <w:r>
        <w:rPr>
          <w:sz w:val="28"/>
          <w:szCs w:val="28"/>
        </w:rPr>
        <w:t xml:space="preserve"> С.В., (Челябинское городское отделение (ПОРК «ЧТЗ», председатель Бюро Худяков С.Г.);     </w:t>
      </w:r>
      <w:proofErr w:type="gramEnd"/>
    </w:p>
    <w:p w:rsidR="00284D3B" w:rsidRDefault="00284D3B" w:rsidP="00284D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Член комиссии Нурутдинова А.М. предложила утвердить призовые места за фотографии.</w:t>
      </w:r>
    </w:p>
    <w:p w:rsidR="00284D3B" w:rsidRDefault="00284D3B" w:rsidP="00284D3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Голосовали:  «за» - 4, «против» - 0, «воздержались» - 0. </w:t>
      </w:r>
    </w:p>
    <w:p w:rsidR="00284D3B" w:rsidRDefault="00284D3B" w:rsidP="00284D3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Принято.</w:t>
      </w:r>
    </w:p>
    <w:p w:rsidR="00284D3B" w:rsidRDefault="00284D3B" w:rsidP="00284D3B">
      <w:pPr>
        <w:jc w:val="both"/>
        <w:rPr>
          <w:b/>
          <w:sz w:val="28"/>
          <w:szCs w:val="28"/>
        </w:rPr>
      </w:pPr>
    </w:p>
    <w:p w:rsidR="00284D3B" w:rsidRDefault="00284D3B" w:rsidP="00284D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Фотоочерки:</w:t>
      </w:r>
    </w:p>
    <w:p w:rsidR="00284D3B" w:rsidRDefault="00284D3B" w:rsidP="00284D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I место </w:t>
      </w:r>
      <w:r>
        <w:rPr>
          <w:sz w:val="28"/>
          <w:szCs w:val="28"/>
        </w:rPr>
        <w:t xml:space="preserve">-  фотоочерк из 18 фото «Фауна Южного Урала», автор Бочкарев Е., (Магнитогорское структурное подразделение, председатель Правления </w:t>
      </w:r>
      <w:proofErr w:type="spellStart"/>
      <w:r>
        <w:rPr>
          <w:sz w:val="28"/>
          <w:szCs w:val="28"/>
        </w:rPr>
        <w:t>Киржацких</w:t>
      </w:r>
      <w:proofErr w:type="spellEnd"/>
      <w:r>
        <w:rPr>
          <w:sz w:val="28"/>
          <w:szCs w:val="28"/>
        </w:rPr>
        <w:t xml:space="preserve"> В.Н.);                                                                  </w:t>
      </w:r>
    </w:p>
    <w:p w:rsidR="00284D3B" w:rsidRDefault="00284D3B" w:rsidP="00284D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II место – </w:t>
      </w:r>
      <w:r>
        <w:rPr>
          <w:sz w:val="28"/>
          <w:szCs w:val="28"/>
        </w:rPr>
        <w:t xml:space="preserve"> фотоочерк из 4 фото «Апрель – пора глухариных свадеб», автор </w:t>
      </w:r>
      <w:proofErr w:type="spellStart"/>
      <w:r>
        <w:rPr>
          <w:sz w:val="28"/>
          <w:szCs w:val="28"/>
        </w:rPr>
        <w:t>Каёв</w:t>
      </w:r>
      <w:proofErr w:type="spellEnd"/>
      <w:r>
        <w:rPr>
          <w:sz w:val="28"/>
          <w:szCs w:val="28"/>
        </w:rPr>
        <w:t xml:space="preserve"> А.В., (</w:t>
      </w:r>
      <w:proofErr w:type="spellStart"/>
      <w:r>
        <w:rPr>
          <w:sz w:val="28"/>
          <w:szCs w:val="28"/>
        </w:rPr>
        <w:t>Кусинское</w:t>
      </w:r>
      <w:proofErr w:type="spellEnd"/>
      <w:r>
        <w:rPr>
          <w:sz w:val="28"/>
          <w:szCs w:val="28"/>
        </w:rPr>
        <w:t xml:space="preserve"> структурное подразделение, председатель Правления </w:t>
      </w:r>
      <w:proofErr w:type="spellStart"/>
      <w:r>
        <w:rPr>
          <w:sz w:val="28"/>
          <w:szCs w:val="28"/>
        </w:rPr>
        <w:t>Мурзин</w:t>
      </w:r>
      <w:proofErr w:type="spellEnd"/>
      <w:r>
        <w:rPr>
          <w:sz w:val="28"/>
          <w:szCs w:val="28"/>
        </w:rPr>
        <w:t xml:space="preserve"> С.А.);                                                                </w:t>
      </w:r>
    </w:p>
    <w:p w:rsidR="00284D3B" w:rsidRDefault="00284D3B" w:rsidP="00284D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II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место </w:t>
      </w:r>
      <w:r>
        <w:rPr>
          <w:sz w:val="28"/>
          <w:szCs w:val="28"/>
        </w:rPr>
        <w:t xml:space="preserve">– фотоочерк из 20 фото «Фонтан в Национальном парке </w:t>
      </w:r>
      <w:proofErr w:type="spellStart"/>
      <w:r>
        <w:rPr>
          <w:sz w:val="28"/>
          <w:szCs w:val="28"/>
        </w:rPr>
        <w:t>Зюраткуль</w:t>
      </w:r>
      <w:proofErr w:type="spellEnd"/>
      <w:r>
        <w:rPr>
          <w:sz w:val="28"/>
          <w:szCs w:val="28"/>
        </w:rPr>
        <w:t>», автор Осипов А.Т., (</w:t>
      </w:r>
      <w:proofErr w:type="spellStart"/>
      <w:r>
        <w:rPr>
          <w:sz w:val="28"/>
          <w:szCs w:val="28"/>
        </w:rPr>
        <w:t>Саткинское</w:t>
      </w:r>
      <w:proofErr w:type="spellEnd"/>
      <w:r>
        <w:rPr>
          <w:sz w:val="28"/>
          <w:szCs w:val="28"/>
        </w:rPr>
        <w:t xml:space="preserve"> структурное подразделение, председатель Правления Курка Е.Д.); </w:t>
      </w:r>
      <w:r>
        <w:rPr>
          <w:b/>
          <w:sz w:val="28"/>
          <w:szCs w:val="28"/>
        </w:rPr>
        <w:t xml:space="preserve">                                                              </w:t>
      </w:r>
    </w:p>
    <w:p w:rsidR="00284D3B" w:rsidRDefault="00284D3B" w:rsidP="00284D3B">
      <w:pPr>
        <w:jc w:val="both"/>
        <w:rPr>
          <w:sz w:val="28"/>
          <w:szCs w:val="28"/>
        </w:rPr>
      </w:pPr>
    </w:p>
    <w:p w:rsidR="00284D3B" w:rsidRDefault="00284D3B" w:rsidP="00284D3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Секретарев Ю.В.  предложил утвердить призовые места за фотоочерки.</w:t>
      </w:r>
    </w:p>
    <w:p w:rsidR="00284D3B" w:rsidRDefault="00284D3B" w:rsidP="00284D3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Голосовали:  «за» - 4, «против» - 0, «воздержались» - 0. </w:t>
      </w:r>
    </w:p>
    <w:p w:rsidR="00284D3B" w:rsidRDefault="00284D3B" w:rsidP="00284D3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Принято.</w:t>
      </w:r>
    </w:p>
    <w:p w:rsidR="00284D3B" w:rsidRDefault="00284D3B" w:rsidP="00284D3B">
      <w:pPr>
        <w:ind w:left="360"/>
        <w:jc w:val="both"/>
        <w:rPr>
          <w:b/>
          <w:sz w:val="28"/>
          <w:szCs w:val="28"/>
        </w:rPr>
      </w:pPr>
    </w:p>
    <w:p w:rsidR="00284D3B" w:rsidRDefault="00284D3B" w:rsidP="00284D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Видеофильмы: </w:t>
      </w:r>
      <w:r>
        <w:rPr>
          <w:sz w:val="28"/>
          <w:szCs w:val="28"/>
        </w:rPr>
        <w:t xml:space="preserve">Представленные на фотоконкурс видеофильмы не отвечают требованиям Положения о фотоконкурсе «ПРИРОДА и ОХОТА».        </w:t>
      </w:r>
      <w:r>
        <w:rPr>
          <w:b/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</w:p>
    <w:p w:rsidR="00284D3B" w:rsidRDefault="00284D3B" w:rsidP="00284D3B">
      <w:pPr>
        <w:jc w:val="both"/>
        <w:rPr>
          <w:b/>
          <w:sz w:val="28"/>
          <w:szCs w:val="28"/>
        </w:rPr>
      </w:pPr>
    </w:p>
    <w:p w:rsidR="00284D3B" w:rsidRDefault="00284D3B" w:rsidP="00284D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ПОСТАНОВИЛИ: </w:t>
      </w:r>
      <w:r>
        <w:rPr>
          <w:sz w:val="28"/>
          <w:szCs w:val="28"/>
        </w:rPr>
        <w:t>представить Правлению «</w:t>
      </w:r>
      <w:proofErr w:type="spellStart"/>
      <w:r>
        <w:rPr>
          <w:sz w:val="28"/>
          <w:szCs w:val="28"/>
        </w:rPr>
        <w:t>Облохотрыболовсоюза</w:t>
      </w:r>
      <w:proofErr w:type="spellEnd"/>
      <w:r>
        <w:rPr>
          <w:sz w:val="28"/>
          <w:szCs w:val="28"/>
        </w:rPr>
        <w:t>» на утверждение</w:t>
      </w:r>
      <w:r>
        <w:rPr>
          <w:b/>
          <w:sz w:val="28"/>
          <w:szCs w:val="28"/>
        </w:rPr>
        <w:t xml:space="preserve"> </w:t>
      </w:r>
    </w:p>
    <w:p w:rsidR="00284D3B" w:rsidRDefault="00284D3B" w:rsidP="00284D3B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810557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фотографии:</w:t>
      </w:r>
    </w:p>
    <w:p w:rsidR="00284D3B" w:rsidRPr="00217182" w:rsidRDefault="00284D3B" w:rsidP="00284D3B">
      <w:pPr>
        <w:ind w:firstLine="36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I место: </w:t>
      </w:r>
      <w:r>
        <w:rPr>
          <w:sz w:val="28"/>
          <w:szCs w:val="28"/>
        </w:rPr>
        <w:t xml:space="preserve"> диплом  </w:t>
      </w:r>
      <w:r w:rsidRPr="00837CD5">
        <w:rPr>
          <w:b/>
          <w:sz w:val="28"/>
          <w:szCs w:val="28"/>
          <w:lang w:val="en-US"/>
        </w:rPr>
        <w:t>I</w:t>
      </w:r>
      <w:r w:rsidRPr="00837CD5">
        <w:rPr>
          <w:b/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и премию в  размере </w:t>
      </w:r>
      <w:r>
        <w:rPr>
          <w:b/>
          <w:sz w:val="28"/>
          <w:szCs w:val="28"/>
        </w:rPr>
        <w:t>2500 руб.</w:t>
      </w:r>
      <w:r>
        <w:rPr>
          <w:sz w:val="28"/>
          <w:szCs w:val="28"/>
        </w:rPr>
        <w:t xml:space="preserve">  – фото «Хозяин тайги добыт!», автор Глазырин  К.А. (</w:t>
      </w:r>
      <w:proofErr w:type="spellStart"/>
      <w:r>
        <w:rPr>
          <w:sz w:val="28"/>
          <w:szCs w:val="28"/>
        </w:rPr>
        <w:t>Каслинское</w:t>
      </w:r>
      <w:proofErr w:type="spellEnd"/>
      <w:r>
        <w:rPr>
          <w:sz w:val="28"/>
          <w:szCs w:val="28"/>
        </w:rPr>
        <w:t xml:space="preserve"> структурное подразделение, председатель Правления Кононов С.В.);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</w:t>
      </w:r>
    </w:p>
    <w:p w:rsidR="00284D3B" w:rsidRDefault="00284D3B" w:rsidP="00284D3B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II место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диплом </w:t>
      </w:r>
      <w:r w:rsidRPr="00837CD5">
        <w:rPr>
          <w:b/>
          <w:sz w:val="28"/>
          <w:szCs w:val="28"/>
          <w:lang w:val="en-US"/>
        </w:rPr>
        <w:t>II</w:t>
      </w:r>
      <w:r w:rsidRPr="00837CD5">
        <w:rPr>
          <w:b/>
          <w:sz w:val="28"/>
          <w:szCs w:val="28"/>
        </w:rPr>
        <w:t xml:space="preserve"> степени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и премию в размере</w:t>
      </w:r>
      <w:r>
        <w:rPr>
          <w:b/>
          <w:sz w:val="28"/>
          <w:szCs w:val="28"/>
        </w:rPr>
        <w:t xml:space="preserve"> 2000 руб. – </w:t>
      </w:r>
      <w:r w:rsidRPr="00B21EBA">
        <w:rPr>
          <w:sz w:val="28"/>
          <w:szCs w:val="28"/>
        </w:rPr>
        <w:t xml:space="preserve">фото </w:t>
      </w:r>
      <w:r>
        <w:rPr>
          <w:sz w:val="28"/>
          <w:szCs w:val="28"/>
        </w:rPr>
        <w:t>«Рыжий дуплет», автор Проскурин Д.Г. (</w:t>
      </w:r>
      <w:proofErr w:type="spellStart"/>
      <w:r>
        <w:rPr>
          <w:sz w:val="28"/>
          <w:szCs w:val="28"/>
        </w:rPr>
        <w:t>Чебаркульское</w:t>
      </w:r>
      <w:proofErr w:type="spellEnd"/>
      <w:r>
        <w:rPr>
          <w:sz w:val="28"/>
          <w:szCs w:val="28"/>
        </w:rPr>
        <w:t xml:space="preserve"> структурное подразделение, председатель Правления </w:t>
      </w:r>
      <w:proofErr w:type="spellStart"/>
      <w:r>
        <w:rPr>
          <w:sz w:val="28"/>
          <w:szCs w:val="28"/>
        </w:rPr>
        <w:t>Дениховский</w:t>
      </w:r>
      <w:proofErr w:type="spellEnd"/>
      <w:r>
        <w:rPr>
          <w:sz w:val="28"/>
          <w:szCs w:val="28"/>
        </w:rPr>
        <w:t xml:space="preserve"> В.М.);                                                           </w:t>
      </w:r>
    </w:p>
    <w:p w:rsidR="00284D3B" w:rsidRDefault="00284D3B" w:rsidP="00284D3B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proofErr w:type="gramStart"/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II</w:t>
      </w:r>
      <w:r w:rsidRPr="00D111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место:  </w:t>
      </w:r>
      <w:r>
        <w:rPr>
          <w:sz w:val="28"/>
          <w:szCs w:val="28"/>
        </w:rPr>
        <w:t xml:space="preserve">диплом </w:t>
      </w:r>
      <w:r w:rsidRPr="00837CD5">
        <w:rPr>
          <w:b/>
          <w:sz w:val="28"/>
          <w:szCs w:val="28"/>
          <w:lang w:val="en-US"/>
        </w:rPr>
        <w:t>III</w:t>
      </w:r>
      <w:r w:rsidRPr="00837CD5">
        <w:rPr>
          <w:b/>
          <w:sz w:val="28"/>
          <w:szCs w:val="28"/>
        </w:rPr>
        <w:t xml:space="preserve"> степени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и премию в размере</w:t>
      </w:r>
      <w:r>
        <w:rPr>
          <w:b/>
          <w:sz w:val="28"/>
          <w:szCs w:val="28"/>
        </w:rPr>
        <w:t xml:space="preserve"> 1500 руб. - </w:t>
      </w:r>
      <w:r>
        <w:rPr>
          <w:sz w:val="28"/>
          <w:szCs w:val="28"/>
        </w:rPr>
        <w:t xml:space="preserve">фото  «Замаскировался», автор </w:t>
      </w:r>
      <w:proofErr w:type="spellStart"/>
      <w:r>
        <w:rPr>
          <w:sz w:val="28"/>
          <w:szCs w:val="28"/>
        </w:rPr>
        <w:t>Манько</w:t>
      </w:r>
      <w:proofErr w:type="spellEnd"/>
      <w:r>
        <w:rPr>
          <w:sz w:val="28"/>
          <w:szCs w:val="28"/>
        </w:rPr>
        <w:t xml:space="preserve"> С.В.,</w:t>
      </w:r>
      <w:r w:rsidRPr="00623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(Челябинское городское отделение (ПОРК «ЧТЗ», председатель Бюро Худяков С.Г.);     </w:t>
      </w:r>
      <w:proofErr w:type="gramEnd"/>
    </w:p>
    <w:p w:rsidR="00284D3B" w:rsidRDefault="00284D3B" w:rsidP="00284D3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Голосовали:  «за» - 4, «против» - 0, «воздержались» - 0. </w:t>
      </w:r>
    </w:p>
    <w:p w:rsidR="00284D3B" w:rsidRDefault="00284D3B" w:rsidP="00284D3B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Принято.</w:t>
      </w:r>
    </w:p>
    <w:p w:rsidR="00284D3B" w:rsidRDefault="00284D3B" w:rsidP="00284D3B">
      <w:pPr>
        <w:jc w:val="both"/>
        <w:rPr>
          <w:sz w:val="28"/>
          <w:szCs w:val="28"/>
        </w:rPr>
      </w:pPr>
    </w:p>
    <w:p w:rsidR="00284D3B" w:rsidRDefault="00284D3B" w:rsidP="00284D3B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</w:t>
      </w:r>
      <w:r>
        <w:rPr>
          <w:b/>
          <w:sz w:val="28"/>
          <w:szCs w:val="28"/>
        </w:rPr>
        <w:t xml:space="preserve"> фотоочерки:</w:t>
      </w:r>
    </w:p>
    <w:p w:rsidR="00284D3B" w:rsidRDefault="00284D3B" w:rsidP="00284D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I место</w:t>
      </w:r>
      <w:r>
        <w:rPr>
          <w:sz w:val="28"/>
          <w:szCs w:val="28"/>
        </w:rPr>
        <w:t xml:space="preserve">:  диплом  </w:t>
      </w:r>
      <w:r w:rsidRPr="00837CD5">
        <w:rPr>
          <w:b/>
          <w:sz w:val="28"/>
          <w:szCs w:val="28"/>
          <w:lang w:val="en-US"/>
        </w:rPr>
        <w:t>I</w:t>
      </w:r>
      <w:r w:rsidRPr="00837CD5">
        <w:rPr>
          <w:b/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  и премию в размере </w:t>
      </w:r>
      <w:r w:rsidRPr="00810557">
        <w:rPr>
          <w:b/>
          <w:sz w:val="28"/>
          <w:szCs w:val="28"/>
        </w:rPr>
        <w:t>4000 руб</w:t>
      </w:r>
      <w:r w:rsidRPr="0021718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фотоочерк из 18 фото «Фауна Южного Урала», автор Бочкарев Е., (Магнитогорское структурное подразделение, председатель Правления </w:t>
      </w:r>
      <w:proofErr w:type="spellStart"/>
      <w:r>
        <w:rPr>
          <w:sz w:val="28"/>
          <w:szCs w:val="28"/>
        </w:rPr>
        <w:t>Киржацких</w:t>
      </w:r>
      <w:proofErr w:type="spellEnd"/>
      <w:r>
        <w:rPr>
          <w:sz w:val="28"/>
          <w:szCs w:val="28"/>
        </w:rPr>
        <w:t xml:space="preserve"> В.Н.);                                                            </w:t>
      </w:r>
    </w:p>
    <w:p w:rsidR="00284D3B" w:rsidRDefault="00284D3B" w:rsidP="00284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II место: </w:t>
      </w:r>
      <w:r>
        <w:rPr>
          <w:sz w:val="28"/>
          <w:szCs w:val="28"/>
        </w:rPr>
        <w:t xml:space="preserve"> диплом </w:t>
      </w:r>
      <w:r w:rsidRPr="00837CD5">
        <w:rPr>
          <w:b/>
          <w:sz w:val="28"/>
          <w:szCs w:val="28"/>
          <w:lang w:val="en-US"/>
        </w:rPr>
        <w:t>II</w:t>
      </w:r>
      <w:r w:rsidRPr="00837CD5">
        <w:rPr>
          <w:b/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  и премию в размере </w:t>
      </w:r>
      <w:r>
        <w:rPr>
          <w:b/>
          <w:sz w:val="28"/>
          <w:szCs w:val="28"/>
        </w:rPr>
        <w:t>3500</w:t>
      </w:r>
      <w:r>
        <w:rPr>
          <w:sz w:val="28"/>
          <w:szCs w:val="28"/>
        </w:rPr>
        <w:t xml:space="preserve"> </w:t>
      </w:r>
      <w:r w:rsidRPr="00217182">
        <w:rPr>
          <w:b/>
          <w:sz w:val="28"/>
          <w:szCs w:val="28"/>
        </w:rPr>
        <w:t>руб</w:t>
      </w:r>
      <w:r>
        <w:rPr>
          <w:sz w:val="28"/>
          <w:szCs w:val="28"/>
        </w:rPr>
        <w:t xml:space="preserve">.  - фотоочерк из 4 фото «Апрель – пора глухариных свадеб», автор </w:t>
      </w:r>
      <w:proofErr w:type="spellStart"/>
      <w:r>
        <w:rPr>
          <w:sz w:val="28"/>
          <w:szCs w:val="28"/>
        </w:rPr>
        <w:t>Каёв</w:t>
      </w:r>
      <w:proofErr w:type="spellEnd"/>
      <w:r>
        <w:rPr>
          <w:sz w:val="28"/>
          <w:szCs w:val="28"/>
        </w:rPr>
        <w:t xml:space="preserve"> А.В., (</w:t>
      </w:r>
      <w:proofErr w:type="spellStart"/>
      <w:r>
        <w:rPr>
          <w:sz w:val="28"/>
          <w:szCs w:val="28"/>
        </w:rPr>
        <w:t>Кусинское</w:t>
      </w:r>
      <w:proofErr w:type="spellEnd"/>
      <w:r>
        <w:rPr>
          <w:sz w:val="28"/>
          <w:szCs w:val="28"/>
        </w:rPr>
        <w:t xml:space="preserve"> структурное подразделение, председатель Правления </w:t>
      </w:r>
      <w:proofErr w:type="spellStart"/>
      <w:r>
        <w:rPr>
          <w:sz w:val="28"/>
          <w:szCs w:val="28"/>
        </w:rPr>
        <w:t>Мурзин</w:t>
      </w:r>
      <w:proofErr w:type="spellEnd"/>
      <w:r>
        <w:rPr>
          <w:sz w:val="28"/>
          <w:szCs w:val="28"/>
        </w:rPr>
        <w:t xml:space="preserve"> С.А.);                                                                </w:t>
      </w:r>
    </w:p>
    <w:p w:rsidR="00284D3B" w:rsidRDefault="00284D3B" w:rsidP="00284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27F12" w:rsidRDefault="005627DC">
      <w:r w:rsidRPr="005627DC">
        <w:rPr>
          <w:noProof/>
        </w:rPr>
        <w:lastRenderedPageBreak/>
        <w:drawing>
          <wp:inline distT="0" distB="0" distL="0" distR="0">
            <wp:extent cx="6276678" cy="8640000"/>
            <wp:effectExtent l="19050" t="0" r="0" b="0"/>
            <wp:docPr id="4" name="Рисунок 1" descr="C:\Users\Охотники\Documents\Scanned Documents\Протокол фото3.jpeg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хотники\Documents\Scanned Documents\Протокол фото3.jpeg.j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678" cy="86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7F12" w:rsidSect="00284D3B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56D"/>
    <w:multiLevelType w:val="hybridMultilevel"/>
    <w:tmpl w:val="89A6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0B26"/>
    <w:multiLevelType w:val="hybridMultilevel"/>
    <w:tmpl w:val="9A842B12"/>
    <w:lvl w:ilvl="0" w:tplc="C3286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51C80"/>
    <w:multiLevelType w:val="hybridMultilevel"/>
    <w:tmpl w:val="3D94DD2C"/>
    <w:lvl w:ilvl="0" w:tplc="0C465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7DC"/>
    <w:rsid w:val="000051D0"/>
    <w:rsid w:val="00276F03"/>
    <w:rsid w:val="00284D3B"/>
    <w:rsid w:val="005627DC"/>
    <w:rsid w:val="00621B8B"/>
    <w:rsid w:val="00853853"/>
    <w:rsid w:val="009E1409"/>
    <w:rsid w:val="00D4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7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2</cp:revision>
  <dcterms:created xsi:type="dcterms:W3CDTF">2022-03-10T05:25:00Z</dcterms:created>
  <dcterms:modified xsi:type="dcterms:W3CDTF">2022-03-10T05:25:00Z</dcterms:modified>
</cp:coreProperties>
</file>