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1" w:rsidRDefault="00425A4B" w:rsidP="004D3CF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209AC" w:rsidRDefault="003209AC" w:rsidP="003209AC">
      <w:pPr>
        <w:pStyle w:val="Default"/>
        <w:ind w:left="4248" w:firstLine="70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УТВЕРЖДЕН </w:t>
      </w:r>
    </w:p>
    <w:p w:rsidR="003209AC" w:rsidRDefault="003209AC" w:rsidP="003209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Правления </w:t>
      </w:r>
    </w:p>
    <w:p w:rsidR="003209AC" w:rsidRDefault="003209AC" w:rsidP="003209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                                                                                                          Протокол  от</w:t>
      </w:r>
      <w:r w:rsidR="004D3CF0">
        <w:rPr>
          <w:sz w:val="28"/>
          <w:szCs w:val="28"/>
          <w:lang w:val="en-US"/>
        </w:rPr>
        <w:t xml:space="preserve"> 29</w:t>
      </w:r>
      <w:r>
        <w:rPr>
          <w:sz w:val="28"/>
          <w:szCs w:val="28"/>
        </w:rPr>
        <w:t>.</w:t>
      </w:r>
      <w:r w:rsidR="004D3CF0">
        <w:rPr>
          <w:sz w:val="28"/>
          <w:szCs w:val="28"/>
          <w:lang w:val="en-US"/>
        </w:rPr>
        <w:t>12.</w:t>
      </w:r>
      <w:r>
        <w:rPr>
          <w:sz w:val="28"/>
          <w:szCs w:val="28"/>
        </w:rPr>
        <w:t>20</w:t>
      </w:r>
      <w:r w:rsidRPr="00C63AA0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="004D3CF0">
        <w:rPr>
          <w:sz w:val="28"/>
          <w:szCs w:val="28"/>
          <w:lang w:val="en-US"/>
        </w:rPr>
        <w:t xml:space="preserve"> </w:t>
      </w:r>
      <w:r w:rsidR="004D3CF0">
        <w:rPr>
          <w:sz w:val="28"/>
          <w:szCs w:val="28"/>
        </w:rPr>
        <w:t xml:space="preserve"> №39</w:t>
      </w:r>
      <w:r w:rsidR="004D3CF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</w:t>
      </w:r>
    </w:p>
    <w:p w:rsidR="003209AC" w:rsidRDefault="003209AC" w:rsidP="003209AC">
      <w:pPr>
        <w:pStyle w:val="Default"/>
        <w:jc w:val="right"/>
        <w:rPr>
          <w:sz w:val="28"/>
          <w:szCs w:val="28"/>
        </w:rPr>
      </w:pPr>
    </w:p>
    <w:p w:rsidR="003209AC" w:rsidRDefault="003209AC" w:rsidP="003209AC">
      <w:pPr>
        <w:jc w:val="both"/>
        <w:rPr>
          <w:b/>
          <w:sz w:val="28"/>
          <w:szCs w:val="28"/>
        </w:rPr>
      </w:pPr>
    </w:p>
    <w:p w:rsidR="003209AC" w:rsidRDefault="003209AC" w:rsidP="0032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209AC" w:rsidRDefault="003209AC" w:rsidP="0032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централизованных мероприятий «</w:t>
      </w:r>
      <w:proofErr w:type="spellStart"/>
      <w:r>
        <w:rPr>
          <w:b/>
          <w:sz w:val="28"/>
          <w:szCs w:val="28"/>
        </w:rPr>
        <w:t>Облохотрыболовсоюза</w:t>
      </w:r>
      <w:proofErr w:type="spellEnd"/>
      <w:r>
        <w:rPr>
          <w:b/>
          <w:sz w:val="28"/>
          <w:szCs w:val="28"/>
        </w:rPr>
        <w:t>»</w:t>
      </w:r>
    </w:p>
    <w:p w:rsidR="003209AC" w:rsidRDefault="003209AC" w:rsidP="0032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Pr="004D3C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3209AC" w:rsidRDefault="003209AC" w:rsidP="003209AC">
      <w:pPr>
        <w:jc w:val="both"/>
        <w:rPr>
          <w:b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103"/>
        <w:gridCol w:w="2410"/>
        <w:gridCol w:w="2693"/>
      </w:tblGrid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3209AC" w:rsidTr="00952374">
        <w:trPr>
          <w:trHeight w:val="10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работе Центрального  Правления «Ассоциации </w:t>
            </w:r>
            <w:proofErr w:type="spellStart"/>
            <w:r>
              <w:rPr>
                <w:color w:val="000000"/>
                <w:sz w:val="28"/>
                <w:szCs w:val="28"/>
              </w:rPr>
              <w:t>Росохотрыболовсоюз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года,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Правления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Ческидов В.А.</w:t>
            </w:r>
          </w:p>
        </w:tc>
      </w:tr>
      <w:tr w:rsidR="003209AC" w:rsidTr="00952374">
        <w:trPr>
          <w:trHeight w:val="8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4D3CF0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 проведение </w:t>
            </w:r>
            <w:r w:rsidR="004D3CF0">
              <w:rPr>
                <w:color w:val="000000"/>
                <w:sz w:val="28"/>
                <w:szCs w:val="28"/>
              </w:rPr>
              <w:t xml:space="preserve"> </w:t>
            </w:r>
            <w:r w:rsidR="004D3CF0">
              <w:rPr>
                <w:color w:val="000000"/>
                <w:sz w:val="28"/>
                <w:szCs w:val="28"/>
                <w:lang w:val="en-US"/>
              </w:rPr>
              <w:t>XXIII</w:t>
            </w:r>
            <w:r w:rsidR="004D3CF0" w:rsidRPr="004D3CF0">
              <w:rPr>
                <w:color w:val="000000"/>
                <w:sz w:val="28"/>
                <w:szCs w:val="28"/>
              </w:rPr>
              <w:t xml:space="preserve"> </w:t>
            </w:r>
            <w:r w:rsidR="004D3CF0">
              <w:rPr>
                <w:color w:val="000000"/>
                <w:sz w:val="28"/>
                <w:szCs w:val="28"/>
              </w:rPr>
              <w:t>отчетно-выборной К</w:t>
            </w:r>
            <w:r>
              <w:rPr>
                <w:color w:val="000000"/>
                <w:sz w:val="28"/>
                <w:szCs w:val="28"/>
              </w:rPr>
              <w:t>онференции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F0" w:rsidRDefault="004D3CF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2021г.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елябинск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Правления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Ческидов В.А.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заседания Правления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реже одного раза в квартал, г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елябинск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Правления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Ческидов В.А.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4D3CF0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ветеранов-охотников в честь 7</w:t>
            </w:r>
            <w:r w:rsidRPr="003209A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-летия  Победы Советского народа</w:t>
            </w:r>
            <w:r w:rsidR="004D3CF0">
              <w:rPr>
                <w:color w:val="000000"/>
                <w:sz w:val="28"/>
                <w:szCs w:val="28"/>
              </w:rPr>
              <w:t xml:space="preserve">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Правления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Ческидов В.А.,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работы структурных подразделений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за 20</w:t>
            </w:r>
            <w:r w:rsidRPr="003209A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I–П квартал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Правления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Ческидов В.А.,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Правления,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комиссия по подведению итогов работы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итогов, конкурсов, соревнований и определение лучших.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В течение года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Правления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Ческидов В.А.,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Правления,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подведению итогов работы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комиссии по доработке действующих Положений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(согласно списку)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21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 Секретарев Ю.В., члены комиссии: Шаламов А.В., </w:t>
            </w:r>
            <w:proofErr w:type="spellStart"/>
            <w:r>
              <w:rPr>
                <w:color w:val="000000"/>
                <w:sz w:val="28"/>
                <w:szCs w:val="28"/>
              </w:rPr>
              <w:t>Мирасов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Р.З., 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Дундуков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Д.А.,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 М.Ф,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Пихуля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В.Г.</w:t>
            </w:r>
          </w:p>
        </w:tc>
      </w:tr>
      <w:tr w:rsidR="00952374" w:rsidTr="00EC07F0">
        <w:trPr>
          <w:trHeight w:val="96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374" w:rsidRDefault="0095237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209AC" w:rsidTr="00952374">
        <w:tc>
          <w:tcPr>
            <w:tcW w:w="11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Массовые мероприятия «</w:t>
            </w:r>
            <w:proofErr w:type="spellStart"/>
            <w:r>
              <w:rPr>
                <w:b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фотоконкурса «ПРИРОДА и ОХОТА -  202</w:t>
            </w:r>
            <w:r w:rsidRPr="003209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Pr="003209A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года,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елябинск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лично-командных соревнований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среди юных охотников по охотничьему биатлону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P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 квартал 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3209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</w:t>
            </w:r>
          </w:p>
          <w:p w:rsidR="003209AC" w:rsidRDefault="003209AC" w:rsidP="003209AC">
            <w:pPr>
              <w:tabs>
                <w:tab w:val="center" w:pos="4677"/>
                <w:tab w:val="right" w:pos="9355"/>
              </w:tabs>
              <w:spacing w:line="276" w:lineRule="auto"/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Саргазы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лично-командных соревнований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по охотничьему биатлону  среди членов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 квартал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120" w:right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2021 года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Саргазы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лично-командных соревнований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по </w:t>
            </w:r>
            <w:proofErr w:type="spellStart"/>
            <w:r>
              <w:rPr>
                <w:color w:val="000000"/>
                <w:sz w:val="28"/>
                <w:szCs w:val="28"/>
              </w:rPr>
              <w:t>компакт-спортингу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«ТРОФЕЙ»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III-I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 квартал 2021 года,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елябинск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(«Уральская заимка»)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лично-командных соревнований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по </w:t>
            </w:r>
            <w:proofErr w:type="spellStart"/>
            <w:r>
              <w:rPr>
                <w:color w:val="000000"/>
                <w:sz w:val="28"/>
                <w:szCs w:val="28"/>
              </w:rPr>
              <w:t>компакт-спортингу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среди юных охотников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III-I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 квартал 2021 года,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елябинск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(«Уральская заимка»)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rPr>
          <w:trHeight w:val="6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соревнований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по любительскому рыболовству на мормышку со льда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I-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года,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елябинск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соревнований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по любительскому рыболовству поплавочной удочкой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Pr="003209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квартал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3209A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209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года,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елябинск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 проведение мероприятия «День  охотника и рыболова»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III-I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 квартал 2021 года,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структурных подразделениях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Правления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Ческидов В.А.,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 отдела охоты и рыболовства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Осуществление производственного охотничьего контроля по проверке выполнения обязательных требований в области охоты и сохранения охотничьих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графику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проверок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охоты и рыболовства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Дундуков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Д.А.,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охотоведы отдела охоты и рыболовства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Оформление и выдача разрешений на добычу охотничьих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val="en-US" w:eastAsia="en-GB"/>
              </w:rPr>
            </w:pPr>
            <w:r>
              <w:rPr>
                <w:sz w:val="28"/>
                <w:szCs w:val="28"/>
              </w:rPr>
              <w:t>В сезон охоты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охоты и рыболовства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Дундуков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Д.А.</w:t>
            </w:r>
            <w:r>
              <w:rPr>
                <w:sz w:val="28"/>
                <w:szCs w:val="28"/>
              </w:rPr>
              <w:t>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охотоведы отдела охоты и рыболовства,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 xml:space="preserve">начальник АХО </w:t>
            </w:r>
            <w:proofErr w:type="spellStart"/>
            <w:r>
              <w:rPr>
                <w:sz w:val="28"/>
                <w:szCs w:val="28"/>
              </w:rPr>
              <w:t>Чагин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Ознакомление с правилами техники безопасности при производстве охоты, нормами ветеринарно-санитарной и пожарной безопасности и возможным ограничением посещения угодий в случае введения режима ЧС (особого противопожарного режима)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В сезон охоты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охоты и рыболовства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Дундуков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Д.А.,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охотоведы отдела охоты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и рыболовства,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АХО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sz w:val="28"/>
                <w:szCs w:val="28"/>
                <w:lang w:eastAsia="en-GB"/>
              </w:rPr>
            </w:pPr>
            <w:proofErr w:type="spellStart"/>
            <w:r>
              <w:rPr>
                <w:sz w:val="28"/>
                <w:szCs w:val="28"/>
              </w:rPr>
              <w:t>Чагин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разрешений на добычу пушных животных в целях регулирования численности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Охотовед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Кондовин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Отчет о регулировании численности охотничьих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охоты и рыболовства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Дундуков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Организация работ по учету охотничьих ресурсов и  </w:t>
            </w:r>
            <w:proofErr w:type="gramStart"/>
            <w:r>
              <w:rPr>
                <w:sz w:val="28"/>
                <w:szCs w:val="28"/>
                <w:lang w:eastAsia="en-GB"/>
              </w:rPr>
              <w:t>контроль  за</w:t>
            </w:r>
            <w:proofErr w:type="gramEnd"/>
            <w:r>
              <w:rPr>
                <w:sz w:val="28"/>
                <w:szCs w:val="28"/>
                <w:lang w:eastAsia="en-GB"/>
              </w:rPr>
              <w:t xml:space="preserve"> их проведением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В установленные методиками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охоты и рыболовства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left="-108" w:firstLine="108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Дундуков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Д.А.,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left="-108" w:firstLine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охотовед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Кондовин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Отчеты по учетам численности охотничьих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В установленные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Охотовед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proofErr w:type="spellStart"/>
            <w:r>
              <w:rPr>
                <w:sz w:val="28"/>
                <w:szCs w:val="28"/>
                <w:lang w:eastAsia="en-GB"/>
              </w:rPr>
              <w:t>Кондовин</w:t>
            </w:r>
            <w:proofErr w:type="spellEnd"/>
            <w:r>
              <w:rPr>
                <w:sz w:val="28"/>
                <w:szCs w:val="28"/>
                <w:lang w:eastAsia="en-GB"/>
              </w:rPr>
              <w:t xml:space="preserve"> А.С.</w:t>
            </w:r>
          </w:p>
        </w:tc>
      </w:tr>
      <w:tr w:rsidR="003209AC" w:rsidTr="00952374"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Обработка оперативной информации о мероприятиях по мониторингу эпизоотической обстановки по африканской чуме свиней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Охотовед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</w:rPr>
              <w:t>Круглова О.А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Осуществлять сбор сведений о численности и состоянии охотничьих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209AC" w:rsidRDefault="003209AC" w:rsidP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01.04.2021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Охотовед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Кондовин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3209AC" w:rsidTr="00952374">
        <w:trPr>
          <w:trHeight w:val="15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GB"/>
              </w:rPr>
              <w:t>Подача заявок на установление квот добычи охотничьих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До</w:t>
            </w:r>
          </w:p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GB"/>
              </w:rPr>
              <w:t>15.04.2021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 отдела охоты и рыболовства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Дундуков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3209AC" w:rsidTr="00952374">
        <w:trPr>
          <w:trHeight w:val="6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по форме № 2-ОХ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209AC" w:rsidRDefault="003209AC" w:rsidP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Охотовед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Круглова О.А</w:t>
            </w:r>
          </w:p>
        </w:tc>
      </w:tr>
      <w:tr w:rsidR="00513EE1" w:rsidTr="00952374">
        <w:trPr>
          <w:trHeight w:val="9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1" w:rsidRDefault="00513EE1" w:rsidP="00513EE1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1" w:rsidRDefault="00513EE1" w:rsidP="0095237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сведений об осуществлении производственного охотничьего 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1" w:rsidRDefault="00513EE1" w:rsidP="003209A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513EE1" w:rsidRDefault="00513EE1" w:rsidP="003209A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1" w:rsidRDefault="00513EE1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Охотовед</w:t>
            </w:r>
          </w:p>
          <w:p w:rsidR="00513EE1" w:rsidRDefault="00513EE1" w:rsidP="00952374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Круглова О.А</w:t>
            </w:r>
          </w:p>
        </w:tc>
      </w:tr>
      <w:tr w:rsidR="00952374" w:rsidTr="00952374">
        <w:trPr>
          <w:trHeight w:val="5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374" w:rsidRDefault="00952374" w:rsidP="00952374">
            <w:pPr>
              <w:tabs>
                <w:tab w:val="center" w:pos="4677"/>
                <w:tab w:val="right" w:pos="9355"/>
              </w:tabs>
              <w:ind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374" w:rsidRDefault="00952374" w:rsidP="0095237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 с председателями структурных подразделений и егерским составом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374" w:rsidRDefault="00952374" w:rsidP="003209A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374" w:rsidRDefault="00952374" w:rsidP="00952374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346"/>
              <w:contextualSpacing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>Начальник отдела</w:t>
            </w:r>
          </w:p>
          <w:p w:rsidR="00952374" w:rsidRDefault="00952374" w:rsidP="00952374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346"/>
              <w:contextualSpacing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 xml:space="preserve">охоты и </w:t>
            </w:r>
          </w:p>
          <w:p w:rsidR="00952374" w:rsidRDefault="00952374" w:rsidP="00952374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346"/>
              <w:contextualSpacing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>рыболовства</w:t>
            </w:r>
          </w:p>
          <w:p w:rsidR="00952374" w:rsidRDefault="00952374" w:rsidP="00952374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346"/>
              <w:contextualSpacing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>Дундуков</w:t>
            </w:r>
            <w:proofErr w:type="spellEnd"/>
            <w:proofErr w:type="gramEnd"/>
            <w:r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 xml:space="preserve"> Д.А.,</w:t>
            </w:r>
          </w:p>
          <w:p w:rsidR="00952374" w:rsidRDefault="00952374" w:rsidP="00952374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346"/>
              <w:contextualSpacing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 xml:space="preserve">охотоведы отдела </w:t>
            </w:r>
          </w:p>
          <w:p w:rsidR="00952374" w:rsidRDefault="00952374" w:rsidP="00952374">
            <w:pPr>
              <w:pStyle w:val="msonormalbullet2gif"/>
              <w:tabs>
                <w:tab w:val="center" w:pos="4677"/>
                <w:tab w:val="right" w:pos="9355"/>
              </w:tabs>
              <w:spacing w:line="276" w:lineRule="auto"/>
              <w:ind w:right="346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>охоты и рыболовства</w:t>
            </w:r>
          </w:p>
        </w:tc>
      </w:tr>
      <w:tr w:rsidR="003209AC" w:rsidTr="00952374">
        <w:trPr>
          <w:trHeight w:val="435"/>
        </w:trPr>
        <w:tc>
          <w:tcPr>
            <w:tcW w:w="11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1505" w:type="dxa"/>
              <w:tblInd w:w="5" w:type="dxa"/>
              <w:tblLayout w:type="fixed"/>
              <w:tblLook w:val="04A0"/>
            </w:tblPr>
            <w:tblGrid>
              <w:gridCol w:w="737"/>
              <w:gridCol w:w="5102"/>
              <w:gridCol w:w="2409"/>
              <w:gridCol w:w="3257"/>
            </w:tblGrid>
            <w:tr w:rsidR="003209AC" w:rsidTr="00425A4B">
              <w:trPr>
                <w:trHeight w:val="70"/>
              </w:trPr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9AC" w:rsidRDefault="003209AC" w:rsidP="00952374">
                  <w:pPr>
                    <w:tabs>
                      <w:tab w:val="center" w:pos="4677"/>
                      <w:tab w:val="right" w:pos="9355"/>
                    </w:tabs>
                    <w:spacing w:before="100" w:beforeAutospacing="1" w:line="276" w:lineRule="auto"/>
                    <w:ind w:right="12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9AC" w:rsidRDefault="003209AC" w:rsidP="00952374">
                  <w:pPr>
                    <w:tabs>
                      <w:tab w:val="center" w:pos="4677"/>
                      <w:tab w:val="right" w:pos="9355"/>
                    </w:tabs>
                    <w:spacing w:before="100" w:beforeAutospacing="1" w:line="276" w:lineRule="auto"/>
                    <w:ind w:right="120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9AC" w:rsidRDefault="003209AC" w:rsidP="00952374">
                  <w:pPr>
                    <w:tabs>
                      <w:tab w:val="center" w:pos="4677"/>
                      <w:tab w:val="right" w:pos="9355"/>
                    </w:tabs>
                    <w:spacing w:before="100" w:beforeAutospacing="1" w:line="276" w:lineRule="auto"/>
                    <w:ind w:right="12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09AC" w:rsidRDefault="003209AC" w:rsidP="00952374">
                  <w:pPr>
                    <w:pStyle w:val="msonormalbullet2gif"/>
                    <w:tabs>
                      <w:tab w:val="center" w:pos="4677"/>
                      <w:tab w:val="right" w:pos="9355"/>
                    </w:tabs>
                    <w:spacing w:line="276" w:lineRule="auto"/>
                    <w:ind w:right="346"/>
                    <w:contextualSpacing/>
                    <w:jc w:val="both"/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209AC" w:rsidTr="00513EE1"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209AC" w:rsidRDefault="003209AC" w:rsidP="00952374">
                  <w:pPr>
                    <w:tabs>
                      <w:tab w:val="center" w:pos="4677"/>
                      <w:tab w:val="right" w:pos="9355"/>
                    </w:tabs>
                    <w:spacing w:before="100" w:beforeAutospacing="1" w:line="276" w:lineRule="auto"/>
                    <w:ind w:right="120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513EE1">
                    <w:rPr>
                      <w:bCs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209AC" w:rsidRDefault="003209AC" w:rsidP="00952374">
                  <w:pPr>
                    <w:tabs>
                      <w:tab w:val="center" w:pos="4677"/>
                      <w:tab w:val="right" w:pos="9355"/>
                    </w:tabs>
                    <w:spacing w:before="100" w:beforeAutospacing="1" w:line="276" w:lineRule="auto"/>
                    <w:ind w:right="120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Оформление разрешающих документов на добычу (вылов) водных </w:t>
                  </w: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биологических ресурсов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209AC" w:rsidRDefault="003209AC" w:rsidP="00952374">
                  <w:pPr>
                    <w:tabs>
                      <w:tab w:val="center" w:pos="4677"/>
                      <w:tab w:val="right" w:pos="9355"/>
                    </w:tabs>
                    <w:spacing w:before="100" w:beforeAutospacing="1" w:line="276" w:lineRule="auto"/>
                    <w:ind w:right="12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209AC" w:rsidRDefault="003209AC" w:rsidP="00952374">
                  <w:pPr>
                    <w:pStyle w:val="msonormalbullet2gif"/>
                    <w:tabs>
                      <w:tab w:val="center" w:pos="4677"/>
                      <w:tab w:val="right" w:pos="9355"/>
                    </w:tabs>
                    <w:spacing w:line="276" w:lineRule="auto"/>
                    <w:ind w:right="346"/>
                    <w:contextualSpacing/>
                    <w:jc w:val="both"/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  <w:t>Начальник отдела</w:t>
                  </w:r>
                </w:p>
                <w:p w:rsidR="003209AC" w:rsidRDefault="003209AC" w:rsidP="00952374">
                  <w:pPr>
                    <w:pStyle w:val="msonormalbullet2gif"/>
                    <w:tabs>
                      <w:tab w:val="center" w:pos="4677"/>
                      <w:tab w:val="right" w:pos="9355"/>
                    </w:tabs>
                    <w:spacing w:line="276" w:lineRule="auto"/>
                    <w:ind w:right="346"/>
                    <w:contextualSpacing/>
                    <w:jc w:val="both"/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  <w:t xml:space="preserve">охоты и </w:t>
                  </w:r>
                </w:p>
                <w:p w:rsidR="003209AC" w:rsidRDefault="003209AC" w:rsidP="00952374">
                  <w:pPr>
                    <w:pStyle w:val="msonormalbullet2gif"/>
                    <w:tabs>
                      <w:tab w:val="center" w:pos="4677"/>
                      <w:tab w:val="right" w:pos="9355"/>
                    </w:tabs>
                    <w:spacing w:line="276" w:lineRule="auto"/>
                    <w:ind w:right="346"/>
                    <w:contextualSpacing/>
                    <w:jc w:val="both"/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  <w:lastRenderedPageBreak/>
                    <w:t>рыболовства</w:t>
                  </w:r>
                </w:p>
                <w:p w:rsidR="003209AC" w:rsidRDefault="003209AC" w:rsidP="00952374">
                  <w:pPr>
                    <w:pStyle w:val="msonormalbullet2gif"/>
                    <w:tabs>
                      <w:tab w:val="center" w:pos="4677"/>
                      <w:tab w:val="right" w:pos="9355"/>
                    </w:tabs>
                    <w:spacing w:line="276" w:lineRule="auto"/>
                    <w:ind w:right="346"/>
                    <w:contextualSpacing/>
                    <w:jc w:val="both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  <w:t>Дундуков</w:t>
                  </w:r>
                  <w:proofErr w:type="spellEnd"/>
                  <w:proofErr w:type="gramEnd"/>
                  <w:r>
                    <w:rPr>
                      <w:rFonts w:asciiTheme="minorHAnsi" w:hAnsiTheme="minorHAnsi"/>
                      <w:bCs/>
                      <w:sz w:val="28"/>
                      <w:szCs w:val="28"/>
                      <w:lang w:eastAsia="en-US"/>
                    </w:rPr>
                    <w:t xml:space="preserve"> Д.А.</w:t>
                  </w:r>
                </w:p>
              </w:tc>
            </w:tr>
          </w:tbl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</w:p>
        </w:tc>
      </w:tr>
      <w:tr w:rsidR="00513EE1" w:rsidTr="00952374">
        <w:trPr>
          <w:trHeight w:val="615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E1" w:rsidRDefault="00513EE1" w:rsidP="00513EE1">
            <w:pPr>
              <w:tabs>
                <w:tab w:val="center" w:pos="4677"/>
                <w:tab w:val="right" w:pos="9355"/>
              </w:tabs>
              <w:spacing w:before="100" w:beforeAutospacing="1"/>
              <w:ind w:right="12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Мероприятия отдела бухгалтерии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общей сметы доходов и расходов по структурным подразделениям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на 202</w:t>
            </w:r>
            <w:r w:rsidR="00513EE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</w:p>
          <w:p w:rsidR="003209AC" w:rsidRDefault="00513EE1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20.12.2021</w:t>
            </w:r>
            <w:r w:rsidR="003209A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Першукова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О.П.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семинара с бухгалтерами структурных подразделений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II </w:t>
            </w:r>
            <w:r>
              <w:rPr>
                <w:color w:val="000000"/>
                <w:sz w:val="28"/>
                <w:szCs w:val="28"/>
              </w:rPr>
              <w:t>квартал</w:t>
            </w:r>
          </w:p>
          <w:p w:rsidR="003209AC" w:rsidRDefault="00513EE1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209A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Першукова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О.П.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семинаров с председателями ревизионных комиссий структурных подразделений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квартал</w:t>
            </w:r>
          </w:p>
          <w:p w:rsidR="003209AC" w:rsidRDefault="00513EE1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209A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КРК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Бердников В.И.</w:t>
            </w:r>
          </w:p>
        </w:tc>
      </w:tr>
      <w:tr w:rsidR="003209AC" w:rsidTr="00952374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Кинологическая работа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регистрация и перерегистрация охотничьих собак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Кинолог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Мохова Е.Ю.,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Правлений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rPr>
          <w:trHeight w:val="6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 централизованному плану «</w:t>
            </w:r>
            <w:proofErr w:type="spellStart"/>
            <w:r>
              <w:rPr>
                <w:sz w:val="28"/>
                <w:szCs w:val="28"/>
              </w:rPr>
              <w:t>Росохотрыболовсоюза</w:t>
            </w:r>
            <w:proofErr w:type="spellEnd"/>
            <w:r>
              <w:rPr>
                <w:sz w:val="28"/>
                <w:szCs w:val="28"/>
              </w:rPr>
              <w:t>» по охотничьему собаководству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Кинолог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Мохова Е.Ю.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биатлона с охотничьими собаками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209AC" w:rsidRDefault="003209AC" w:rsidP="00513E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3E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Кинолог 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Е.Ю.</w:t>
            </w:r>
          </w:p>
        </w:tc>
      </w:tr>
      <w:tr w:rsidR="003209AC" w:rsidTr="00952374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совета экспертов по охотничьему собаководству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209AC" w:rsidRDefault="003209AC" w:rsidP="00513E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3E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Кинолог 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Е.Ю.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Кинологического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ноябрь</w:t>
            </w:r>
          </w:p>
          <w:p w:rsidR="003209AC" w:rsidRDefault="003209AC" w:rsidP="00513E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3E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Кинолог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Мохова Е.Ю.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состязания  по плану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сентябрь</w:t>
            </w:r>
          </w:p>
          <w:p w:rsidR="003209AC" w:rsidRDefault="00513E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209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Кинолог 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Е.Ю.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региональной выставки охотничьих собак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209AC" w:rsidRDefault="003209AC" w:rsidP="00513E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13E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Кинолог </w:t>
            </w:r>
          </w:p>
          <w:p w:rsidR="003209AC" w:rsidRDefault="003209AC" w:rsidP="009523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Е.Ю.</w:t>
            </w:r>
          </w:p>
        </w:tc>
      </w:tr>
      <w:tr w:rsidR="003209AC" w:rsidTr="00952374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Издательская деятельность и просветительская работа</w:t>
            </w:r>
          </w:p>
        </w:tc>
      </w:tr>
      <w:tr w:rsidR="003209AC" w:rsidTr="00952374">
        <w:trPr>
          <w:trHeight w:val="14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материалов для публикации в газете «Охотник и рыболов Поволжья и Урала»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Правления Секретарев Ю.В. </w:t>
            </w:r>
          </w:p>
        </w:tc>
      </w:tr>
      <w:tr w:rsidR="003209AC" w:rsidTr="00952374">
        <w:trPr>
          <w:trHeight w:val="6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информации о деятельности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на сайте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Лобанова Г.Т.</w:t>
            </w:r>
          </w:p>
        </w:tc>
      </w:tr>
      <w:tr w:rsidR="003209AC" w:rsidTr="00952374">
        <w:trPr>
          <w:trHeight w:val="15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 деятельности «</w:t>
            </w:r>
            <w:proofErr w:type="spellStart"/>
            <w:r>
              <w:rPr>
                <w:color w:val="000000"/>
                <w:sz w:val="28"/>
                <w:szCs w:val="28"/>
              </w:rPr>
              <w:t>Облохотрыболовсоюза</w:t>
            </w:r>
            <w:proofErr w:type="spellEnd"/>
            <w:r>
              <w:rPr>
                <w:color w:val="000000"/>
                <w:sz w:val="28"/>
                <w:szCs w:val="28"/>
              </w:rPr>
              <w:t>» в областных  и районных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tabs>
                <w:tab w:val="center" w:pos="4677"/>
                <w:tab w:val="right" w:pos="9355"/>
              </w:tabs>
              <w:spacing w:before="100" w:beforeAutospacing="1" w:line="276" w:lineRule="auto"/>
              <w:ind w:left="120"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ind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Правления Секретарев Ю.В.,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председатели Правлений</w:t>
            </w:r>
          </w:p>
          <w:p w:rsidR="003209AC" w:rsidRDefault="003209AC" w:rsidP="00952374">
            <w:pPr>
              <w:tabs>
                <w:tab w:val="center" w:pos="4677"/>
                <w:tab w:val="right" w:pos="9355"/>
              </w:tabs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структурных подразделений</w:t>
            </w:r>
          </w:p>
        </w:tc>
      </w:tr>
      <w:tr w:rsidR="003209AC" w:rsidTr="0095237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AC" w:rsidRDefault="003209A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3209AC" w:rsidRDefault="003209AC" w:rsidP="00320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09AC" w:rsidRDefault="003209AC" w:rsidP="00320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9AC" w:rsidRDefault="003209AC" w:rsidP="003209AC">
      <w:pPr>
        <w:jc w:val="both"/>
        <w:rPr>
          <w:sz w:val="28"/>
          <w:szCs w:val="28"/>
        </w:rPr>
      </w:pPr>
    </w:p>
    <w:p w:rsidR="003209AC" w:rsidRDefault="003209AC" w:rsidP="003209AC">
      <w:pPr>
        <w:ind w:hanging="993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209AC" w:rsidRDefault="003209AC" w:rsidP="003209AC">
      <w:pPr>
        <w:ind w:hanging="993"/>
        <w:rPr>
          <w:sz w:val="28"/>
          <w:szCs w:val="28"/>
        </w:rPr>
      </w:pPr>
      <w:r>
        <w:rPr>
          <w:sz w:val="28"/>
          <w:szCs w:val="28"/>
        </w:rPr>
        <w:t>председателя Правления                                                                            Ю.В.Секретарёв</w:t>
      </w:r>
    </w:p>
    <w:p w:rsidR="003209AC" w:rsidRDefault="003209AC" w:rsidP="003209AC">
      <w:pPr>
        <w:jc w:val="right"/>
        <w:rPr>
          <w:sz w:val="28"/>
          <w:szCs w:val="28"/>
        </w:rPr>
      </w:pPr>
    </w:p>
    <w:p w:rsidR="003209AC" w:rsidRDefault="003209AC" w:rsidP="003209AC">
      <w:pPr>
        <w:jc w:val="both"/>
        <w:rPr>
          <w:sz w:val="28"/>
          <w:szCs w:val="28"/>
        </w:rPr>
      </w:pPr>
    </w:p>
    <w:p w:rsidR="003209AC" w:rsidRDefault="003209AC" w:rsidP="003209AC">
      <w:pPr>
        <w:rPr>
          <w:sz w:val="28"/>
          <w:szCs w:val="28"/>
        </w:rPr>
      </w:pPr>
    </w:p>
    <w:p w:rsidR="003209AC" w:rsidRDefault="003209AC" w:rsidP="003209AC"/>
    <w:p w:rsidR="00927F12" w:rsidRDefault="00A01CB3"/>
    <w:sectPr w:rsidR="00927F12" w:rsidSect="00513EE1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B3" w:rsidRDefault="00A01CB3" w:rsidP="00425A4B">
      <w:r>
        <w:separator/>
      </w:r>
    </w:p>
  </w:endnote>
  <w:endnote w:type="continuationSeparator" w:id="0">
    <w:p w:rsidR="00A01CB3" w:rsidRDefault="00A01CB3" w:rsidP="0042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B3" w:rsidRDefault="00A01CB3" w:rsidP="00425A4B">
      <w:r>
        <w:separator/>
      </w:r>
    </w:p>
  </w:footnote>
  <w:footnote w:type="continuationSeparator" w:id="0">
    <w:p w:rsidR="00A01CB3" w:rsidRDefault="00A01CB3" w:rsidP="0042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1047"/>
    </w:sdtPr>
    <w:sdtContent>
      <w:p w:rsidR="00425A4B" w:rsidRDefault="00D35CA5">
        <w:pPr>
          <w:pStyle w:val="a4"/>
          <w:jc w:val="center"/>
        </w:pPr>
        <w:fldSimple w:instr=" PAGE   \* MERGEFORMAT ">
          <w:r w:rsidR="004D3CF0">
            <w:rPr>
              <w:noProof/>
            </w:rPr>
            <w:t>7</w:t>
          </w:r>
        </w:fldSimple>
      </w:p>
    </w:sdtContent>
  </w:sdt>
  <w:p w:rsidR="00425A4B" w:rsidRDefault="00425A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9AC"/>
    <w:rsid w:val="000051D0"/>
    <w:rsid w:val="003209AC"/>
    <w:rsid w:val="00425A4B"/>
    <w:rsid w:val="004D3CF0"/>
    <w:rsid w:val="00513EE1"/>
    <w:rsid w:val="00532184"/>
    <w:rsid w:val="0063308B"/>
    <w:rsid w:val="00952374"/>
    <w:rsid w:val="009E1409"/>
    <w:rsid w:val="00A01CB3"/>
    <w:rsid w:val="00A83E43"/>
    <w:rsid w:val="00BB68E4"/>
    <w:rsid w:val="00C63AA0"/>
    <w:rsid w:val="00D35CA5"/>
    <w:rsid w:val="00F4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209A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25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5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3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5</cp:revision>
  <cp:lastPrinted>2020-11-30T07:02:00Z</cp:lastPrinted>
  <dcterms:created xsi:type="dcterms:W3CDTF">2020-11-30T06:00:00Z</dcterms:created>
  <dcterms:modified xsi:type="dcterms:W3CDTF">2020-12-29T07:37:00Z</dcterms:modified>
</cp:coreProperties>
</file>