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0C" w:rsidRDefault="00F82F6A" w:rsidP="00294818">
      <w:pPr>
        <w:contextualSpacing/>
        <w:jc w:val="right"/>
      </w:pPr>
      <w:r>
        <w:t xml:space="preserve">                                                                                                                           Председателям Правлений </w:t>
      </w:r>
    </w:p>
    <w:p w:rsidR="00F82F6A" w:rsidRDefault="00F82F6A" w:rsidP="00294818">
      <w:pPr>
        <w:contextualSpacing/>
        <w:jc w:val="right"/>
      </w:pPr>
      <w:r>
        <w:t xml:space="preserve">                                                                                                                           структурных подразделений</w:t>
      </w:r>
    </w:p>
    <w:p w:rsidR="00F82F6A" w:rsidRDefault="00F82F6A" w:rsidP="00294818">
      <w:pPr>
        <w:contextualSpacing/>
        <w:jc w:val="right"/>
      </w:pPr>
      <w:r>
        <w:t xml:space="preserve">                                                                                                                           «</w:t>
      </w:r>
      <w:proofErr w:type="spellStart"/>
      <w:r>
        <w:t>Облохотрыболовсоюза</w:t>
      </w:r>
      <w:proofErr w:type="spellEnd"/>
      <w:r>
        <w:t>»</w:t>
      </w:r>
    </w:p>
    <w:p w:rsidR="006E04F6" w:rsidRDefault="006E04F6">
      <w:pPr>
        <w:contextualSpacing/>
      </w:pPr>
    </w:p>
    <w:p w:rsidR="00F82F6A" w:rsidRPr="00FB41FF" w:rsidRDefault="000F0986">
      <w:pPr>
        <w:contextualSpacing/>
      </w:pPr>
      <w:r>
        <w:t xml:space="preserve">От 10.08.2020     № </w:t>
      </w:r>
      <w:r w:rsidR="00725A68" w:rsidRPr="00FB41FF">
        <w:t>254</w:t>
      </w:r>
    </w:p>
    <w:p w:rsidR="00F82F6A" w:rsidRDefault="00F82F6A">
      <w:pPr>
        <w:contextualSpacing/>
      </w:pPr>
      <w:r>
        <w:t>О проведении в 2020</w:t>
      </w:r>
      <w:r w:rsidR="000F0986">
        <w:t xml:space="preserve"> году</w:t>
      </w:r>
    </w:p>
    <w:p w:rsidR="00C9305B" w:rsidRDefault="000F0986">
      <w:pPr>
        <w:contextualSpacing/>
      </w:pPr>
      <w:r>
        <w:t>К</w:t>
      </w:r>
      <w:r w:rsidR="00CB1953">
        <w:t>онференций: очередных</w:t>
      </w:r>
      <w:r w:rsidR="00C9305B">
        <w:t xml:space="preserve"> </w:t>
      </w:r>
      <w:r w:rsidR="00F82F6A">
        <w:t>отчетных,</w:t>
      </w:r>
      <w:r w:rsidR="00C9305B">
        <w:t xml:space="preserve"> </w:t>
      </w:r>
    </w:p>
    <w:p w:rsidR="00F82F6A" w:rsidRDefault="00F82F6A">
      <w:pPr>
        <w:contextualSpacing/>
      </w:pPr>
      <w:r>
        <w:t>отчетно-выборных.</w:t>
      </w:r>
    </w:p>
    <w:p w:rsidR="00D6204B" w:rsidRDefault="00D6204B">
      <w:pPr>
        <w:contextualSpacing/>
      </w:pPr>
    </w:p>
    <w:p w:rsidR="00CE1628" w:rsidRPr="00C9305B" w:rsidRDefault="000F0986" w:rsidP="00CE162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Информационное уведомление</w:t>
      </w:r>
    </w:p>
    <w:p w:rsidR="00013A55" w:rsidRDefault="00CE1628" w:rsidP="000F0986">
      <w:pPr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="00C9305B">
        <w:rPr>
          <w:sz w:val="24"/>
          <w:szCs w:val="24"/>
        </w:rPr>
        <w:t xml:space="preserve">В соответствии с </w:t>
      </w:r>
      <w:r w:rsidR="00F82F6A" w:rsidRPr="007340F6">
        <w:rPr>
          <w:rFonts w:cstheme="minorHAnsi"/>
          <w:sz w:val="24"/>
          <w:szCs w:val="24"/>
        </w:rPr>
        <w:t>Федеральны</w:t>
      </w:r>
      <w:r w:rsidR="00C9305B">
        <w:rPr>
          <w:rFonts w:cstheme="minorHAnsi"/>
          <w:sz w:val="24"/>
          <w:szCs w:val="24"/>
        </w:rPr>
        <w:t>м</w:t>
      </w:r>
      <w:r w:rsidR="00F82F6A" w:rsidRPr="007340F6">
        <w:rPr>
          <w:rFonts w:cstheme="minorHAnsi"/>
          <w:sz w:val="24"/>
          <w:szCs w:val="24"/>
        </w:rPr>
        <w:t xml:space="preserve"> закон</w:t>
      </w:r>
      <w:r w:rsidR="00C9305B">
        <w:rPr>
          <w:rFonts w:cstheme="minorHAnsi"/>
          <w:sz w:val="24"/>
          <w:szCs w:val="24"/>
        </w:rPr>
        <w:t>ом</w:t>
      </w:r>
      <w:r w:rsidR="001916AC" w:rsidRPr="007340F6">
        <w:rPr>
          <w:rFonts w:cstheme="minorHAnsi"/>
          <w:sz w:val="24"/>
          <w:szCs w:val="24"/>
        </w:rPr>
        <w:t xml:space="preserve"> </w:t>
      </w:r>
      <w:r w:rsidR="001916AC" w:rsidRPr="007340F6">
        <w:rPr>
          <w:rFonts w:cstheme="minorHAnsi"/>
          <w:color w:val="000000"/>
          <w:sz w:val="24"/>
          <w:szCs w:val="24"/>
        </w:rPr>
        <w:t xml:space="preserve"> от 08.06.2020 N 166-ФЗ "О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="001916AC" w:rsidRPr="007340F6">
        <w:rPr>
          <w:rFonts w:cstheme="minorHAnsi"/>
          <w:color w:val="000000"/>
          <w:sz w:val="24"/>
          <w:szCs w:val="24"/>
        </w:rPr>
        <w:t>коронавирусной</w:t>
      </w:r>
      <w:proofErr w:type="spellEnd"/>
      <w:r w:rsidR="001916AC" w:rsidRPr="007340F6">
        <w:rPr>
          <w:rFonts w:cstheme="minorHAnsi"/>
          <w:color w:val="000000"/>
          <w:sz w:val="24"/>
          <w:szCs w:val="24"/>
        </w:rPr>
        <w:t xml:space="preserve"> инфекции"</w:t>
      </w:r>
      <w:r w:rsidR="00C9305B">
        <w:rPr>
          <w:rFonts w:cstheme="minorHAnsi"/>
          <w:color w:val="000000"/>
          <w:sz w:val="24"/>
          <w:szCs w:val="24"/>
        </w:rPr>
        <w:t xml:space="preserve">, </w:t>
      </w:r>
      <w:r w:rsidR="00C9305B" w:rsidRPr="00013A55">
        <w:rPr>
          <w:rFonts w:cstheme="minorHAnsi"/>
          <w:b/>
          <w:color w:val="000000"/>
          <w:sz w:val="24"/>
          <w:szCs w:val="24"/>
        </w:rPr>
        <w:t xml:space="preserve">при проведении </w:t>
      </w:r>
      <w:r w:rsidR="000F0986">
        <w:rPr>
          <w:rFonts w:cstheme="minorHAnsi"/>
          <w:b/>
          <w:color w:val="000000"/>
          <w:sz w:val="24"/>
          <w:szCs w:val="24"/>
        </w:rPr>
        <w:t>К</w:t>
      </w:r>
      <w:r w:rsidR="00C9305B" w:rsidRPr="00013A55">
        <w:rPr>
          <w:rFonts w:cstheme="minorHAnsi"/>
          <w:b/>
          <w:color w:val="000000"/>
          <w:sz w:val="24"/>
          <w:szCs w:val="24"/>
        </w:rPr>
        <w:t>онференции руководствоваться</w:t>
      </w:r>
      <w:r w:rsidR="00013A55" w:rsidRPr="00013A55">
        <w:rPr>
          <w:rFonts w:cstheme="minorHAnsi"/>
          <w:b/>
          <w:color w:val="000000"/>
          <w:sz w:val="24"/>
          <w:szCs w:val="24"/>
        </w:rPr>
        <w:t>:</w:t>
      </w:r>
      <w:r w:rsidR="00C9305B">
        <w:rPr>
          <w:rFonts w:cstheme="minorHAnsi"/>
          <w:color w:val="000000"/>
          <w:sz w:val="24"/>
          <w:szCs w:val="24"/>
        </w:rPr>
        <w:t xml:space="preserve"> </w:t>
      </w:r>
      <w:r w:rsidR="001916AC" w:rsidRPr="007340F6">
        <w:rPr>
          <w:rFonts w:cstheme="minorHAnsi"/>
          <w:color w:val="000000"/>
          <w:sz w:val="24"/>
          <w:szCs w:val="24"/>
        </w:rPr>
        <w:t xml:space="preserve"> </w:t>
      </w:r>
    </w:p>
    <w:p w:rsidR="00CE1628" w:rsidRDefault="00013A55" w:rsidP="000F0986">
      <w:pPr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Pr="00013A55">
        <w:rPr>
          <w:rFonts w:cstheme="minorHAnsi"/>
          <w:b/>
          <w:color w:val="000000"/>
          <w:sz w:val="24"/>
          <w:szCs w:val="24"/>
        </w:rPr>
        <w:t>-</w:t>
      </w:r>
      <w:r w:rsidR="001916AC" w:rsidRPr="00013A55">
        <w:rPr>
          <w:rFonts w:cstheme="minorHAnsi"/>
          <w:b/>
          <w:color w:val="000000"/>
          <w:sz w:val="24"/>
          <w:szCs w:val="24"/>
        </w:rPr>
        <w:t xml:space="preserve"> стать</w:t>
      </w:r>
      <w:r w:rsidR="00C9305B" w:rsidRPr="00013A55">
        <w:rPr>
          <w:rFonts w:cstheme="minorHAnsi"/>
          <w:b/>
          <w:color w:val="000000"/>
          <w:sz w:val="24"/>
          <w:szCs w:val="24"/>
        </w:rPr>
        <w:t>ей</w:t>
      </w:r>
      <w:r w:rsidR="001916AC" w:rsidRPr="00013A55">
        <w:rPr>
          <w:rFonts w:cstheme="minorHAnsi"/>
          <w:b/>
          <w:color w:val="000000"/>
          <w:sz w:val="24"/>
          <w:szCs w:val="24"/>
        </w:rPr>
        <w:t xml:space="preserve"> 4</w:t>
      </w:r>
      <w:bookmarkStart w:id="0" w:name="dst100037"/>
      <w:bookmarkEnd w:id="0"/>
      <w:r w:rsidRPr="00013A55"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9305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«</w:t>
      </w:r>
      <w:r w:rsidR="00C9305B">
        <w:rPr>
          <w:rFonts w:cstheme="minorHAnsi"/>
          <w:color w:val="000000"/>
          <w:sz w:val="24"/>
          <w:szCs w:val="24"/>
        </w:rPr>
        <w:t>п</w:t>
      </w:r>
      <w:r w:rsidR="001916AC" w:rsidRPr="007340F6">
        <w:rPr>
          <w:rFonts w:cstheme="minorHAnsi"/>
          <w:color w:val="000000"/>
          <w:sz w:val="24"/>
          <w:szCs w:val="24"/>
        </w:rPr>
        <w:t xml:space="preserve">ункт 4.1 статьи 29 Федерального закона </w:t>
      </w:r>
      <w:r>
        <w:rPr>
          <w:rFonts w:cstheme="minorHAnsi"/>
          <w:color w:val="000000"/>
          <w:sz w:val="24"/>
          <w:szCs w:val="24"/>
        </w:rPr>
        <w:t xml:space="preserve">  о</w:t>
      </w:r>
      <w:r w:rsidR="001916AC" w:rsidRPr="007340F6">
        <w:rPr>
          <w:rFonts w:cstheme="minorHAnsi"/>
          <w:color w:val="000000"/>
          <w:sz w:val="24"/>
          <w:szCs w:val="24"/>
        </w:rPr>
        <w:t>т 12 января 1996 года N 7-ФЗ "О некоммерческих организациях" (Собрание законодательства Российской Федерации, 1996, N 3, ст. 145; 1998, N 48, ст. 5849; 2016, N 1, ст. 56) дополнить абзацами следующего содержания:</w:t>
      </w:r>
      <w:bookmarkStart w:id="1" w:name="dst100038"/>
      <w:bookmarkEnd w:id="1"/>
    </w:p>
    <w:p w:rsidR="001916AC" w:rsidRPr="001916AC" w:rsidRDefault="00CE1628" w:rsidP="000F0986">
      <w:pPr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cstheme="minorHAnsi"/>
          <w:color w:val="000000"/>
          <w:sz w:val="24"/>
          <w:szCs w:val="24"/>
        </w:rPr>
        <w:t xml:space="preserve">        </w:t>
      </w:r>
      <w:r w:rsidR="001916AC" w:rsidRPr="007340F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"Решение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</w:t>
      </w:r>
      <w:r w:rsidR="000F0986">
        <w:rPr>
          <w:rFonts w:eastAsia="Times New Roman" w:cstheme="minorHAnsi"/>
          <w:color w:val="000000"/>
          <w:sz w:val="24"/>
          <w:szCs w:val="24"/>
          <w:lang w:eastAsia="ru-RU"/>
        </w:rPr>
        <w:t>У</w:t>
      </w:r>
      <w:r w:rsidR="001916AC" w:rsidRPr="007340F6">
        <w:rPr>
          <w:rFonts w:eastAsia="Times New Roman" w:cstheme="minorHAnsi"/>
          <w:color w:val="000000"/>
          <w:sz w:val="24"/>
          <w:szCs w:val="24"/>
          <w:lang w:eastAsia="ru-RU"/>
        </w:rPr>
        <w:t>ставе некоммерческой организации порядка заочного голосования по следующим вопросам:</w:t>
      </w:r>
    </w:p>
    <w:p w:rsidR="001916AC" w:rsidRPr="001916AC" w:rsidRDefault="001916AC" w:rsidP="000F0986">
      <w:pPr>
        <w:spacing w:after="0" w:line="320" w:lineRule="atLeast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2" w:name="dst100039"/>
      <w:bookmarkEnd w:id="2"/>
      <w:r w:rsidRPr="007340F6">
        <w:rPr>
          <w:rFonts w:eastAsia="Times New Roman" w:cstheme="minorHAnsi"/>
          <w:color w:val="000000"/>
          <w:sz w:val="24"/>
          <w:szCs w:val="24"/>
          <w:lang w:eastAsia="ru-RU"/>
        </w:rPr>
        <w:t>образование органов некоммерческой организации и досрочное прекращение их полномочий;</w:t>
      </w:r>
    </w:p>
    <w:p w:rsidR="00013A55" w:rsidRDefault="001916AC" w:rsidP="000F0986">
      <w:pPr>
        <w:spacing w:after="0" w:line="320" w:lineRule="atLeast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3" w:name="dst100040"/>
      <w:bookmarkEnd w:id="3"/>
      <w:r w:rsidRPr="007340F6">
        <w:rPr>
          <w:rFonts w:eastAsia="Times New Roman" w:cstheme="minorHAnsi"/>
          <w:color w:val="000000"/>
          <w:sz w:val="24"/>
          <w:szCs w:val="24"/>
          <w:lang w:eastAsia="ru-RU"/>
        </w:rPr>
        <w:t>утверждение аудиторской организации или индивидуального аудитора некоммерческой организации (для некоммерческих организаций, годовая бухгалтерская (финансовая) отчетность которых подлежит обязательному ауди</w:t>
      </w:r>
      <w:r w:rsidR="007340F6">
        <w:rPr>
          <w:rFonts w:eastAsia="Times New Roman" w:cstheme="minorHAnsi"/>
          <w:color w:val="000000"/>
          <w:sz w:val="24"/>
          <w:szCs w:val="24"/>
          <w:lang w:eastAsia="ru-RU"/>
        </w:rPr>
        <w:t>ту)</w:t>
      </w:r>
      <w:r w:rsidR="00013A55">
        <w:rPr>
          <w:rFonts w:eastAsia="Times New Roman" w:cstheme="minorHAnsi"/>
          <w:color w:val="000000"/>
          <w:sz w:val="24"/>
          <w:szCs w:val="24"/>
          <w:lang w:eastAsia="ru-RU"/>
        </w:rPr>
        <w:t>»»;</w:t>
      </w:r>
    </w:p>
    <w:p w:rsidR="00013A55" w:rsidRDefault="00013A55" w:rsidP="000F0986">
      <w:pPr>
        <w:spacing w:after="0" w:line="320" w:lineRule="atLeast"/>
        <w:jc w:val="both"/>
        <w:rPr>
          <w:rFonts w:cstheme="minorHAnsi"/>
          <w:sz w:val="24"/>
          <w:szCs w:val="24"/>
        </w:rPr>
      </w:pPr>
      <w:r w:rsidRPr="00013A55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- </w:t>
      </w:r>
      <w:r w:rsidR="000F0986">
        <w:rPr>
          <w:rFonts w:eastAsia="Times New Roman" w:cstheme="minorHAnsi"/>
          <w:b/>
          <w:color w:val="000000"/>
          <w:sz w:val="24"/>
          <w:szCs w:val="24"/>
          <w:lang w:eastAsia="ru-RU"/>
        </w:rPr>
        <w:t>У</w:t>
      </w:r>
      <w:r w:rsidRPr="00013A55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ставом </w:t>
      </w:r>
      <w:r w:rsidR="001916AC" w:rsidRPr="00013A55">
        <w:rPr>
          <w:rFonts w:cstheme="minorHAnsi"/>
          <w:b/>
          <w:sz w:val="24"/>
          <w:szCs w:val="24"/>
        </w:rPr>
        <w:t>«</w:t>
      </w:r>
      <w:proofErr w:type="spellStart"/>
      <w:r w:rsidR="001916AC" w:rsidRPr="00013A55">
        <w:rPr>
          <w:rFonts w:cstheme="minorHAnsi"/>
          <w:b/>
          <w:sz w:val="24"/>
          <w:szCs w:val="24"/>
        </w:rPr>
        <w:t>Облохот</w:t>
      </w:r>
      <w:r>
        <w:rPr>
          <w:rFonts w:cstheme="minorHAnsi"/>
          <w:b/>
          <w:sz w:val="24"/>
          <w:szCs w:val="24"/>
        </w:rPr>
        <w:t>р</w:t>
      </w:r>
      <w:r w:rsidR="001916AC" w:rsidRPr="00013A55">
        <w:rPr>
          <w:rFonts w:cstheme="minorHAnsi"/>
          <w:b/>
          <w:sz w:val="24"/>
          <w:szCs w:val="24"/>
        </w:rPr>
        <w:t>ыболовс</w:t>
      </w:r>
      <w:r w:rsidR="000F0986">
        <w:rPr>
          <w:rFonts w:cstheme="minorHAnsi"/>
          <w:b/>
          <w:sz w:val="24"/>
          <w:szCs w:val="24"/>
        </w:rPr>
        <w:t>о</w:t>
      </w:r>
      <w:r w:rsidR="001916AC" w:rsidRPr="00013A55">
        <w:rPr>
          <w:rFonts w:cstheme="minorHAnsi"/>
          <w:b/>
          <w:sz w:val="24"/>
          <w:szCs w:val="24"/>
        </w:rPr>
        <w:t>юза</w:t>
      </w:r>
      <w:proofErr w:type="spellEnd"/>
      <w:r w:rsidR="001916AC" w:rsidRPr="00013A55">
        <w:rPr>
          <w:rFonts w:cstheme="minorHAnsi"/>
          <w:b/>
          <w:sz w:val="24"/>
          <w:szCs w:val="24"/>
        </w:rPr>
        <w:t>» 2019 года</w:t>
      </w:r>
      <w:r w:rsidR="001916AC" w:rsidRPr="007340F6">
        <w:rPr>
          <w:rFonts w:cstheme="minorHAnsi"/>
          <w:sz w:val="24"/>
          <w:szCs w:val="24"/>
        </w:rPr>
        <w:t xml:space="preserve"> (раздел 5 «Руководящие органы организации</w:t>
      </w:r>
      <w:r w:rsidR="00F73D45" w:rsidRPr="007340F6">
        <w:rPr>
          <w:rFonts w:cstheme="minorHAnsi"/>
          <w:sz w:val="24"/>
          <w:szCs w:val="24"/>
        </w:rPr>
        <w:t>»</w:t>
      </w:r>
      <w:r w:rsidR="001916AC" w:rsidRPr="007340F6">
        <w:rPr>
          <w:rFonts w:cstheme="minorHAnsi"/>
          <w:sz w:val="24"/>
          <w:szCs w:val="24"/>
        </w:rPr>
        <w:t>, статьи 5.8.21 – 5.8.23)</w:t>
      </w:r>
      <w:r>
        <w:rPr>
          <w:rFonts w:cstheme="minorHAnsi"/>
          <w:sz w:val="24"/>
          <w:szCs w:val="24"/>
        </w:rPr>
        <w:t>;</w:t>
      </w:r>
    </w:p>
    <w:p w:rsidR="00013A55" w:rsidRPr="000F0986" w:rsidRDefault="00013A55" w:rsidP="000F0986">
      <w:pPr>
        <w:spacing w:after="0" w:line="320" w:lineRule="atLeast"/>
        <w:jc w:val="both"/>
        <w:rPr>
          <w:rFonts w:cstheme="minorHAnsi"/>
          <w:sz w:val="24"/>
          <w:szCs w:val="24"/>
        </w:rPr>
      </w:pPr>
      <w:r w:rsidRPr="00013A55"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b/>
          <w:sz w:val="24"/>
          <w:szCs w:val="24"/>
        </w:rPr>
        <w:t xml:space="preserve"> постановлением</w:t>
      </w:r>
      <w:r w:rsidR="00F73D45" w:rsidRPr="00013A55">
        <w:rPr>
          <w:rFonts w:cstheme="minorHAnsi"/>
          <w:b/>
          <w:sz w:val="24"/>
          <w:szCs w:val="24"/>
        </w:rPr>
        <w:t xml:space="preserve"> Правления «</w:t>
      </w:r>
      <w:proofErr w:type="spellStart"/>
      <w:r w:rsidR="00F73D45" w:rsidRPr="00013A55">
        <w:rPr>
          <w:rFonts w:cstheme="minorHAnsi"/>
          <w:b/>
          <w:sz w:val="24"/>
          <w:szCs w:val="24"/>
        </w:rPr>
        <w:t>Облохотрыболовсоюза</w:t>
      </w:r>
      <w:proofErr w:type="spellEnd"/>
      <w:r w:rsidR="00F73D45" w:rsidRPr="00013A55">
        <w:rPr>
          <w:rFonts w:cstheme="minorHAnsi"/>
          <w:b/>
          <w:sz w:val="24"/>
          <w:szCs w:val="24"/>
        </w:rPr>
        <w:t>»</w:t>
      </w:r>
      <w:r w:rsidR="000F0986">
        <w:rPr>
          <w:rFonts w:cstheme="minorHAnsi"/>
          <w:sz w:val="24"/>
          <w:szCs w:val="24"/>
        </w:rPr>
        <w:t xml:space="preserve"> (протокол №29 от 25.10.2019),</w:t>
      </w:r>
      <w:r w:rsidR="007340F6" w:rsidRPr="007340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утвер</w:t>
      </w:r>
      <w:r w:rsidR="0019533E">
        <w:rPr>
          <w:rFonts w:cstheme="minorHAnsi"/>
          <w:b/>
          <w:sz w:val="24"/>
          <w:szCs w:val="24"/>
        </w:rPr>
        <w:t>дившим</w:t>
      </w:r>
      <w:r>
        <w:rPr>
          <w:rFonts w:cstheme="minorHAnsi"/>
          <w:b/>
          <w:sz w:val="24"/>
          <w:szCs w:val="24"/>
        </w:rPr>
        <w:t xml:space="preserve"> график </w:t>
      </w:r>
      <w:r w:rsidR="00F73D45" w:rsidRPr="00013A55">
        <w:rPr>
          <w:rFonts w:cstheme="minorHAnsi"/>
          <w:b/>
          <w:sz w:val="24"/>
          <w:szCs w:val="24"/>
        </w:rPr>
        <w:t xml:space="preserve">проведения отчетно-выборных </w:t>
      </w:r>
      <w:r w:rsidR="00F33BF8">
        <w:rPr>
          <w:rFonts w:cstheme="minorHAnsi"/>
          <w:b/>
          <w:sz w:val="24"/>
          <w:szCs w:val="24"/>
        </w:rPr>
        <w:t>(</w:t>
      </w:r>
      <w:r w:rsidR="00F73D45" w:rsidRPr="00013A55">
        <w:rPr>
          <w:rFonts w:cstheme="minorHAnsi"/>
          <w:b/>
          <w:sz w:val="24"/>
          <w:szCs w:val="24"/>
        </w:rPr>
        <w:t>очередных, в</w:t>
      </w:r>
      <w:r>
        <w:rPr>
          <w:rFonts w:cstheme="minorHAnsi"/>
          <w:b/>
          <w:sz w:val="24"/>
          <w:szCs w:val="24"/>
        </w:rPr>
        <w:t>неочередных</w:t>
      </w:r>
      <w:r w:rsidR="00F33BF8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(статья 5.9 Устава) </w:t>
      </w:r>
      <w:r w:rsidR="000F0986">
        <w:rPr>
          <w:rFonts w:cstheme="minorHAnsi"/>
          <w:b/>
          <w:sz w:val="24"/>
          <w:szCs w:val="24"/>
        </w:rPr>
        <w:t>К</w:t>
      </w:r>
      <w:r w:rsidR="00F73D45" w:rsidRPr="00013A55">
        <w:rPr>
          <w:rFonts w:cstheme="minorHAnsi"/>
          <w:b/>
          <w:sz w:val="24"/>
          <w:szCs w:val="24"/>
        </w:rPr>
        <w:t>онференций в структурных подразделениях «</w:t>
      </w:r>
      <w:proofErr w:type="spellStart"/>
      <w:r w:rsidR="00F73D45" w:rsidRPr="00013A55">
        <w:rPr>
          <w:rFonts w:cstheme="minorHAnsi"/>
          <w:b/>
          <w:sz w:val="24"/>
          <w:szCs w:val="24"/>
        </w:rPr>
        <w:t>Облохотрыболовсоюза</w:t>
      </w:r>
      <w:proofErr w:type="spellEnd"/>
      <w:r w:rsidR="00F73D45" w:rsidRPr="00013A55">
        <w:rPr>
          <w:rFonts w:cstheme="minorHAnsi"/>
          <w:b/>
          <w:sz w:val="24"/>
          <w:szCs w:val="24"/>
        </w:rPr>
        <w:t>»</w:t>
      </w:r>
      <w:r>
        <w:rPr>
          <w:rFonts w:cstheme="minorHAnsi"/>
          <w:b/>
          <w:sz w:val="24"/>
          <w:szCs w:val="24"/>
        </w:rPr>
        <w:t>.</w:t>
      </w:r>
    </w:p>
    <w:p w:rsidR="00D6204B" w:rsidRDefault="00013A55" w:rsidP="000F0986">
      <w:pPr>
        <w:spacing w:after="0"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F73D45" w:rsidRPr="007340F6">
        <w:rPr>
          <w:rFonts w:cstheme="minorHAnsi"/>
          <w:sz w:val="24"/>
          <w:szCs w:val="24"/>
        </w:rPr>
        <w:t xml:space="preserve"> </w:t>
      </w:r>
      <w:r w:rsidR="00FE07A9" w:rsidRPr="00FE07A9">
        <w:rPr>
          <w:rFonts w:cstheme="minorHAnsi"/>
          <w:b/>
          <w:sz w:val="24"/>
          <w:szCs w:val="24"/>
        </w:rPr>
        <w:t>О</w:t>
      </w:r>
      <w:r w:rsidR="00F73D45" w:rsidRPr="00FE07A9">
        <w:rPr>
          <w:rFonts w:cstheme="minorHAnsi"/>
          <w:b/>
          <w:sz w:val="24"/>
          <w:szCs w:val="24"/>
        </w:rPr>
        <w:t>снование проведения голосования в заочной форме</w:t>
      </w:r>
      <w:r w:rsidR="00F73D45" w:rsidRPr="007340F6">
        <w:rPr>
          <w:rFonts w:cstheme="minorHAnsi"/>
          <w:sz w:val="24"/>
          <w:szCs w:val="24"/>
        </w:rPr>
        <w:t xml:space="preserve"> – угроза распространения в Челябинской области </w:t>
      </w:r>
      <w:proofErr w:type="spellStart"/>
      <w:r w:rsidR="00F73D45" w:rsidRPr="007340F6">
        <w:rPr>
          <w:rFonts w:cstheme="minorHAnsi"/>
          <w:sz w:val="24"/>
          <w:szCs w:val="24"/>
        </w:rPr>
        <w:t>коронавирусной</w:t>
      </w:r>
      <w:proofErr w:type="spellEnd"/>
      <w:r w:rsidR="00F73D45" w:rsidRPr="007340F6">
        <w:rPr>
          <w:rFonts w:cstheme="minorHAnsi"/>
          <w:sz w:val="24"/>
          <w:szCs w:val="24"/>
        </w:rPr>
        <w:t xml:space="preserve"> инфекции</w:t>
      </w:r>
      <w:r w:rsidR="007340F6" w:rsidRPr="007340F6">
        <w:rPr>
          <w:rFonts w:cstheme="minorHAnsi"/>
          <w:sz w:val="24"/>
          <w:szCs w:val="24"/>
        </w:rPr>
        <w:t xml:space="preserve"> (</w:t>
      </w:r>
      <w:r w:rsidR="007340F6" w:rsidRPr="007340F6">
        <w:rPr>
          <w:rFonts w:cstheme="minorHAnsi"/>
          <w:sz w:val="24"/>
          <w:szCs w:val="24"/>
          <w:lang w:val="en-US"/>
        </w:rPr>
        <w:t>COVID</w:t>
      </w:r>
      <w:r w:rsidR="007340F6" w:rsidRPr="007340F6">
        <w:rPr>
          <w:rFonts w:cstheme="minorHAnsi"/>
          <w:sz w:val="24"/>
          <w:szCs w:val="24"/>
        </w:rPr>
        <w:t>-19).</w:t>
      </w:r>
    </w:p>
    <w:p w:rsidR="00EE032C" w:rsidRDefault="007704D7" w:rsidP="000F0986">
      <w:pPr>
        <w:spacing w:after="0"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Pr="00993581">
        <w:rPr>
          <w:rFonts w:cstheme="minorHAnsi"/>
          <w:b/>
          <w:sz w:val="24"/>
          <w:szCs w:val="24"/>
        </w:rPr>
        <w:t>Действующий п</w:t>
      </w:r>
      <w:r w:rsidR="00EE032C" w:rsidRPr="00993581">
        <w:rPr>
          <w:rFonts w:cstheme="minorHAnsi"/>
          <w:b/>
          <w:sz w:val="24"/>
          <w:szCs w:val="24"/>
        </w:rPr>
        <w:t>р</w:t>
      </w:r>
      <w:r w:rsidRPr="00993581">
        <w:rPr>
          <w:rFonts w:cstheme="minorHAnsi"/>
          <w:b/>
          <w:sz w:val="24"/>
          <w:szCs w:val="24"/>
        </w:rPr>
        <w:t>едседатель</w:t>
      </w:r>
      <w:r w:rsidR="00EE032C" w:rsidRPr="00993581">
        <w:rPr>
          <w:rFonts w:cstheme="minorHAnsi"/>
          <w:b/>
          <w:sz w:val="24"/>
          <w:szCs w:val="24"/>
        </w:rPr>
        <w:t xml:space="preserve"> Правления структурного подразделения не может быть избран председателем </w:t>
      </w:r>
      <w:r w:rsidR="00F33BF8">
        <w:rPr>
          <w:rFonts w:cstheme="minorHAnsi"/>
          <w:b/>
          <w:sz w:val="24"/>
          <w:szCs w:val="24"/>
        </w:rPr>
        <w:t>К</w:t>
      </w:r>
      <w:r w:rsidR="00EE032C" w:rsidRPr="00993581">
        <w:rPr>
          <w:rFonts w:cstheme="minorHAnsi"/>
          <w:b/>
          <w:sz w:val="24"/>
          <w:szCs w:val="24"/>
        </w:rPr>
        <w:t>онференции</w:t>
      </w:r>
      <w:r w:rsidR="00EE032C">
        <w:rPr>
          <w:rFonts w:cstheme="minorHAnsi"/>
          <w:sz w:val="24"/>
          <w:szCs w:val="24"/>
        </w:rPr>
        <w:t>.</w:t>
      </w:r>
    </w:p>
    <w:p w:rsidR="007704D7" w:rsidRDefault="00EE032C" w:rsidP="000F0986">
      <w:pPr>
        <w:spacing w:after="0"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Pr="000F0986">
        <w:rPr>
          <w:rFonts w:cstheme="minorHAnsi"/>
          <w:b/>
          <w:sz w:val="24"/>
          <w:szCs w:val="24"/>
        </w:rPr>
        <w:t xml:space="preserve">Повестка дня </w:t>
      </w:r>
      <w:r w:rsidR="00F33BF8">
        <w:rPr>
          <w:rFonts w:cstheme="minorHAnsi"/>
          <w:b/>
          <w:sz w:val="24"/>
          <w:szCs w:val="24"/>
        </w:rPr>
        <w:t>К</w:t>
      </w:r>
      <w:r w:rsidRPr="000F0986">
        <w:rPr>
          <w:rFonts w:cstheme="minorHAnsi"/>
          <w:b/>
          <w:sz w:val="24"/>
          <w:szCs w:val="24"/>
        </w:rPr>
        <w:t>онференции</w:t>
      </w:r>
      <w:r>
        <w:rPr>
          <w:rFonts w:cstheme="minorHAnsi"/>
          <w:sz w:val="24"/>
          <w:szCs w:val="24"/>
        </w:rPr>
        <w:t>, отчетные доклады Правления и К</w:t>
      </w:r>
      <w:r w:rsidR="00F33BF8">
        <w:rPr>
          <w:rFonts w:cstheme="minorHAnsi"/>
          <w:sz w:val="24"/>
          <w:szCs w:val="24"/>
        </w:rPr>
        <w:t xml:space="preserve">онтрольно-ревизионной комиссии </w:t>
      </w:r>
      <w:r>
        <w:rPr>
          <w:rFonts w:cstheme="minorHAnsi"/>
          <w:sz w:val="24"/>
          <w:szCs w:val="24"/>
        </w:rPr>
        <w:t xml:space="preserve"> доводятся до делегатов </w:t>
      </w:r>
      <w:r w:rsidRPr="00993581">
        <w:rPr>
          <w:rFonts w:cstheme="minorHAnsi"/>
          <w:b/>
          <w:sz w:val="24"/>
          <w:szCs w:val="24"/>
        </w:rPr>
        <w:t>посредством связи.</w:t>
      </w:r>
      <w:r w:rsidR="007704D7">
        <w:rPr>
          <w:rFonts w:cstheme="minorHAnsi"/>
          <w:sz w:val="24"/>
          <w:szCs w:val="24"/>
        </w:rPr>
        <w:t xml:space="preserve"> </w:t>
      </w:r>
    </w:p>
    <w:p w:rsidR="0019533E" w:rsidRDefault="006E04F6" w:rsidP="000F0986">
      <w:pPr>
        <w:contextualSpacing/>
        <w:jc w:val="both"/>
        <w:rPr>
          <w:rFonts w:cstheme="minorHAnsi"/>
          <w:sz w:val="24"/>
          <w:szCs w:val="24"/>
        </w:rPr>
      </w:pPr>
      <w:r w:rsidRPr="00FE07A9">
        <w:rPr>
          <w:rFonts w:cstheme="minorHAnsi"/>
          <w:b/>
          <w:sz w:val="24"/>
          <w:szCs w:val="24"/>
        </w:rPr>
        <w:t xml:space="preserve">         Список документов, предоставляемый в «</w:t>
      </w:r>
      <w:proofErr w:type="spellStart"/>
      <w:r w:rsidRPr="00FE07A9">
        <w:rPr>
          <w:rFonts w:cstheme="minorHAnsi"/>
          <w:b/>
          <w:sz w:val="24"/>
          <w:szCs w:val="24"/>
        </w:rPr>
        <w:t>Облохотрыболовсоюз</w:t>
      </w:r>
      <w:proofErr w:type="spellEnd"/>
      <w:r w:rsidRPr="00FE07A9">
        <w:rPr>
          <w:rFonts w:cstheme="minorHAnsi"/>
          <w:b/>
          <w:sz w:val="24"/>
          <w:szCs w:val="24"/>
        </w:rPr>
        <w:t>»:</w:t>
      </w:r>
      <w:r>
        <w:rPr>
          <w:rFonts w:cstheme="minorHAnsi"/>
          <w:sz w:val="24"/>
          <w:szCs w:val="24"/>
        </w:rPr>
        <w:t xml:space="preserve"> </w:t>
      </w:r>
    </w:p>
    <w:p w:rsidR="0019533E" w:rsidRDefault="0019533E" w:rsidP="000F0986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E04F6">
        <w:rPr>
          <w:rFonts w:cstheme="minorHAnsi"/>
          <w:sz w:val="24"/>
          <w:szCs w:val="24"/>
        </w:rPr>
        <w:t xml:space="preserve">протокол </w:t>
      </w:r>
      <w:r w:rsidR="00F33BF8">
        <w:rPr>
          <w:rFonts w:cstheme="minorHAnsi"/>
          <w:sz w:val="24"/>
          <w:szCs w:val="24"/>
        </w:rPr>
        <w:t>К</w:t>
      </w:r>
      <w:r w:rsidR="006E04F6">
        <w:rPr>
          <w:rFonts w:cstheme="minorHAnsi"/>
          <w:sz w:val="24"/>
          <w:szCs w:val="24"/>
        </w:rPr>
        <w:t xml:space="preserve">онференции, </w:t>
      </w:r>
    </w:p>
    <w:p w:rsidR="0019533E" w:rsidRDefault="0019533E" w:rsidP="000F0986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6E04F6">
        <w:rPr>
          <w:rFonts w:cstheme="minorHAnsi"/>
          <w:sz w:val="24"/>
          <w:szCs w:val="24"/>
        </w:rPr>
        <w:t xml:space="preserve">протоколы №1 и №2 мандатной комиссии, </w:t>
      </w:r>
    </w:p>
    <w:p w:rsidR="0019533E" w:rsidRDefault="0019533E" w:rsidP="000F0986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6E04F6">
        <w:rPr>
          <w:rFonts w:cstheme="minorHAnsi"/>
          <w:sz w:val="24"/>
          <w:szCs w:val="24"/>
        </w:rPr>
        <w:t xml:space="preserve">протоколы №1 и №2 счетной комиссии, </w:t>
      </w:r>
    </w:p>
    <w:p w:rsidR="0019533E" w:rsidRDefault="0019533E" w:rsidP="000F0986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-по</w:t>
      </w:r>
      <w:r w:rsidR="006E04F6">
        <w:rPr>
          <w:rFonts w:cstheme="minorHAnsi"/>
          <w:sz w:val="24"/>
          <w:szCs w:val="24"/>
        </w:rPr>
        <w:t>становлени</w:t>
      </w:r>
      <w:r w:rsidR="00F33BF8">
        <w:rPr>
          <w:rFonts w:cstheme="minorHAnsi"/>
          <w:sz w:val="24"/>
          <w:szCs w:val="24"/>
        </w:rPr>
        <w:t>я</w:t>
      </w:r>
      <w:r w:rsidR="006E04F6">
        <w:rPr>
          <w:rFonts w:cstheme="minorHAnsi"/>
          <w:sz w:val="24"/>
          <w:szCs w:val="24"/>
        </w:rPr>
        <w:t xml:space="preserve"> </w:t>
      </w:r>
      <w:r w:rsidR="00F33BF8">
        <w:rPr>
          <w:rFonts w:cstheme="minorHAnsi"/>
          <w:sz w:val="24"/>
          <w:szCs w:val="24"/>
        </w:rPr>
        <w:t>К</w:t>
      </w:r>
      <w:r w:rsidR="006E04F6">
        <w:rPr>
          <w:rFonts w:cstheme="minorHAnsi"/>
          <w:sz w:val="24"/>
          <w:szCs w:val="24"/>
        </w:rPr>
        <w:t xml:space="preserve">онференции,  </w:t>
      </w:r>
    </w:p>
    <w:p w:rsidR="0019533E" w:rsidRDefault="0019533E" w:rsidP="000F0986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6E04F6">
        <w:rPr>
          <w:rFonts w:cstheme="minorHAnsi"/>
          <w:sz w:val="24"/>
          <w:szCs w:val="24"/>
        </w:rPr>
        <w:t>доклады (председателя и К</w:t>
      </w:r>
      <w:r w:rsidR="000F0986">
        <w:rPr>
          <w:rFonts w:cstheme="minorHAnsi"/>
          <w:sz w:val="24"/>
          <w:szCs w:val="24"/>
        </w:rPr>
        <w:t>онтрольно-ревизионной комиссии</w:t>
      </w:r>
      <w:r>
        <w:rPr>
          <w:rFonts w:cstheme="minorHAnsi"/>
          <w:sz w:val="24"/>
          <w:szCs w:val="24"/>
        </w:rPr>
        <w:t>)</w:t>
      </w:r>
      <w:r w:rsidR="006E04F6">
        <w:rPr>
          <w:rFonts w:cstheme="minorHAnsi"/>
          <w:sz w:val="24"/>
          <w:szCs w:val="24"/>
        </w:rPr>
        <w:t xml:space="preserve">, </w:t>
      </w:r>
    </w:p>
    <w:p w:rsidR="0019533E" w:rsidRDefault="0019533E" w:rsidP="000F0986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913069">
        <w:rPr>
          <w:rFonts w:cstheme="minorHAnsi"/>
          <w:sz w:val="24"/>
          <w:szCs w:val="24"/>
        </w:rPr>
        <w:t xml:space="preserve">протоколы №1 </w:t>
      </w:r>
      <w:r w:rsidR="006E04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Контрольно-</w:t>
      </w:r>
      <w:r w:rsidR="006E04F6">
        <w:rPr>
          <w:rFonts w:cstheme="minorHAnsi"/>
          <w:sz w:val="24"/>
          <w:szCs w:val="24"/>
        </w:rPr>
        <w:t xml:space="preserve">ревизионной комиссии, </w:t>
      </w:r>
    </w:p>
    <w:p w:rsidR="0019533E" w:rsidRDefault="0019533E" w:rsidP="000F0986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6E04F6">
        <w:rPr>
          <w:rFonts w:cstheme="minorHAnsi"/>
          <w:sz w:val="24"/>
          <w:szCs w:val="24"/>
        </w:rPr>
        <w:t xml:space="preserve">список делегатов </w:t>
      </w:r>
      <w:r w:rsidR="000F0986">
        <w:rPr>
          <w:rFonts w:cstheme="minorHAnsi"/>
          <w:sz w:val="24"/>
          <w:szCs w:val="24"/>
        </w:rPr>
        <w:t>К</w:t>
      </w:r>
      <w:r w:rsidR="006E04F6">
        <w:rPr>
          <w:rFonts w:cstheme="minorHAnsi"/>
          <w:sz w:val="24"/>
          <w:szCs w:val="24"/>
        </w:rPr>
        <w:t xml:space="preserve">онференции, </w:t>
      </w:r>
    </w:p>
    <w:p w:rsidR="006E04F6" w:rsidRDefault="0019533E" w:rsidP="000F0986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6E04F6">
        <w:rPr>
          <w:rFonts w:cstheme="minorHAnsi"/>
          <w:sz w:val="24"/>
          <w:szCs w:val="24"/>
        </w:rPr>
        <w:t xml:space="preserve">анкеты делегатов, избранных на </w:t>
      </w:r>
      <w:r w:rsidR="000F0986">
        <w:rPr>
          <w:rFonts w:cstheme="minorHAnsi"/>
          <w:sz w:val="24"/>
          <w:szCs w:val="24"/>
        </w:rPr>
        <w:t>К</w:t>
      </w:r>
      <w:r w:rsidR="006E04F6">
        <w:rPr>
          <w:rFonts w:cstheme="minorHAnsi"/>
          <w:sz w:val="24"/>
          <w:szCs w:val="24"/>
        </w:rPr>
        <w:t>онференцию вышестоящей организации.</w:t>
      </w:r>
    </w:p>
    <w:p w:rsidR="00FE07A9" w:rsidRDefault="00FE07A9" w:rsidP="000F0986">
      <w:pPr>
        <w:contextualSpacing/>
        <w:jc w:val="both"/>
        <w:rPr>
          <w:rFonts w:cstheme="minorHAnsi"/>
          <w:sz w:val="24"/>
          <w:szCs w:val="24"/>
        </w:rPr>
      </w:pPr>
      <w:r w:rsidRPr="00FE07A9">
        <w:rPr>
          <w:rFonts w:cstheme="minorHAnsi"/>
          <w:b/>
          <w:sz w:val="24"/>
          <w:szCs w:val="24"/>
        </w:rPr>
        <w:lastRenderedPageBreak/>
        <w:t xml:space="preserve">          Документы о проведенных </w:t>
      </w:r>
      <w:r w:rsidR="000F0986">
        <w:rPr>
          <w:rFonts w:cstheme="minorHAnsi"/>
          <w:b/>
          <w:sz w:val="24"/>
          <w:szCs w:val="24"/>
        </w:rPr>
        <w:t>К</w:t>
      </w:r>
      <w:r w:rsidRPr="00FE07A9">
        <w:rPr>
          <w:rFonts w:cstheme="minorHAnsi"/>
          <w:b/>
          <w:sz w:val="24"/>
          <w:szCs w:val="24"/>
        </w:rPr>
        <w:t>онференциях</w:t>
      </w:r>
      <w:r>
        <w:rPr>
          <w:rFonts w:cstheme="minorHAnsi"/>
          <w:sz w:val="24"/>
          <w:szCs w:val="24"/>
        </w:rPr>
        <w:t xml:space="preserve"> оформлять в 2</w:t>
      </w:r>
      <w:r w:rsidR="000F0986">
        <w:rPr>
          <w:rFonts w:cstheme="minorHAnsi"/>
          <w:sz w:val="24"/>
          <w:szCs w:val="24"/>
        </w:rPr>
        <w:t>-х</w:t>
      </w:r>
      <w:r>
        <w:rPr>
          <w:rFonts w:cstheme="minorHAnsi"/>
          <w:sz w:val="24"/>
          <w:szCs w:val="24"/>
        </w:rPr>
        <w:t xml:space="preserve"> экземплярах (1</w:t>
      </w:r>
      <w:r w:rsidR="000F0986">
        <w:rPr>
          <w:rFonts w:cstheme="minorHAnsi"/>
          <w:sz w:val="24"/>
          <w:szCs w:val="24"/>
        </w:rPr>
        <w:t>-й</w:t>
      </w:r>
      <w:r>
        <w:rPr>
          <w:rFonts w:cstheme="minorHAnsi"/>
          <w:sz w:val="24"/>
          <w:szCs w:val="24"/>
        </w:rPr>
        <w:t xml:space="preserve"> экземпляр остается в структурном подразделении, 2</w:t>
      </w:r>
      <w:r w:rsidR="000F0986">
        <w:rPr>
          <w:rFonts w:cstheme="minorHAnsi"/>
          <w:sz w:val="24"/>
          <w:szCs w:val="24"/>
        </w:rPr>
        <w:t>-й</w:t>
      </w:r>
      <w:r>
        <w:rPr>
          <w:rFonts w:cstheme="minorHAnsi"/>
          <w:sz w:val="24"/>
          <w:szCs w:val="24"/>
        </w:rPr>
        <w:t xml:space="preserve"> экземпляр  предоставляется в «</w:t>
      </w:r>
      <w:proofErr w:type="spellStart"/>
      <w:r>
        <w:rPr>
          <w:rFonts w:cstheme="minorHAnsi"/>
          <w:sz w:val="24"/>
          <w:szCs w:val="24"/>
        </w:rPr>
        <w:t>Облохотрыболовсоюз</w:t>
      </w:r>
      <w:proofErr w:type="spellEnd"/>
      <w:r>
        <w:rPr>
          <w:rFonts w:cstheme="minorHAnsi"/>
          <w:sz w:val="24"/>
          <w:szCs w:val="24"/>
        </w:rPr>
        <w:t>» прошнурованный и скрепленный печатью).</w:t>
      </w:r>
    </w:p>
    <w:p w:rsidR="00FE07A9" w:rsidRDefault="00FE07A9" w:rsidP="000F0986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Аналогичные </w:t>
      </w:r>
      <w:r w:rsidR="000F0986">
        <w:rPr>
          <w:rFonts w:cstheme="minorHAnsi"/>
          <w:sz w:val="24"/>
          <w:szCs w:val="24"/>
        </w:rPr>
        <w:t>Конференции (</w:t>
      </w:r>
      <w:r>
        <w:rPr>
          <w:rFonts w:cstheme="minorHAnsi"/>
          <w:sz w:val="24"/>
          <w:szCs w:val="24"/>
        </w:rPr>
        <w:t>собрания</w:t>
      </w:r>
      <w:r w:rsidR="000F09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проводятся </w:t>
      </w:r>
      <w:r w:rsidRPr="00993581">
        <w:rPr>
          <w:rFonts w:cstheme="minorHAnsi"/>
          <w:b/>
          <w:sz w:val="24"/>
          <w:szCs w:val="24"/>
        </w:rPr>
        <w:t>в первичных охотничье-рыболовных коллективах</w:t>
      </w:r>
      <w:r w:rsidR="00993581">
        <w:rPr>
          <w:rFonts w:cstheme="minorHAnsi"/>
          <w:b/>
          <w:sz w:val="24"/>
          <w:szCs w:val="24"/>
        </w:rPr>
        <w:t>.</w:t>
      </w:r>
    </w:p>
    <w:p w:rsidR="00FE07A9" w:rsidRDefault="00FE07A9" w:rsidP="000F0986">
      <w:pPr>
        <w:contextualSpacing/>
        <w:jc w:val="both"/>
        <w:rPr>
          <w:rFonts w:cstheme="minorHAnsi"/>
          <w:sz w:val="24"/>
          <w:szCs w:val="24"/>
        </w:rPr>
      </w:pPr>
      <w:r w:rsidRPr="00993581">
        <w:rPr>
          <w:rFonts w:cstheme="minorHAnsi"/>
          <w:b/>
          <w:sz w:val="24"/>
          <w:szCs w:val="24"/>
        </w:rPr>
        <w:t xml:space="preserve">          Заочное голосование проводится</w:t>
      </w:r>
      <w:r>
        <w:rPr>
          <w:rFonts w:cstheme="minorHAnsi"/>
          <w:sz w:val="24"/>
          <w:szCs w:val="24"/>
        </w:rPr>
        <w:t xml:space="preserve"> с использованием бюллетеней для голосования (приложение №1 к информационному уведомлению).</w:t>
      </w:r>
    </w:p>
    <w:p w:rsidR="00F30340" w:rsidRDefault="00CE1628" w:rsidP="000F0986">
      <w:pPr>
        <w:contextualSpacing/>
        <w:jc w:val="both"/>
        <w:rPr>
          <w:rFonts w:cstheme="minorHAnsi"/>
          <w:sz w:val="24"/>
          <w:szCs w:val="24"/>
        </w:rPr>
      </w:pPr>
      <w:r w:rsidRPr="00FE07A9">
        <w:rPr>
          <w:rFonts w:cstheme="minorHAnsi"/>
          <w:b/>
          <w:sz w:val="24"/>
          <w:szCs w:val="24"/>
        </w:rPr>
        <w:t xml:space="preserve">         </w:t>
      </w:r>
      <w:r w:rsidR="00F30340" w:rsidRPr="00FE07A9">
        <w:rPr>
          <w:rFonts w:cstheme="minorHAnsi"/>
          <w:b/>
          <w:sz w:val="24"/>
          <w:szCs w:val="24"/>
        </w:rPr>
        <w:t xml:space="preserve">Срок предоставления </w:t>
      </w:r>
      <w:r w:rsidR="000F0986" w:rsidRPr="00FE07A9">
        <w:rPr>
          <w:rFonts w:cstheme="minorHAnsi"/>
          <w:b/>
          <w:sz w:val="24"/>
          <w:szCs w:val="24"/>
        </w:rPr>
        <w:t>в «</w:t>
      </w:r>
      <w:proofErr w:type="spellStart"/>
      <w:r w:rsidR="000F0986" w:rsidRPr="00FE07A9">
        <w:rPr>
          <w:rFonts w:cstheme="minorHAnsi"/>
          <w:b/>
          <w:sz w:val="24"/>
          <w:szCs w:val="24"/>
        </w:rPr>
        <w:t>Облохотрыболовсоюз</w:t>
      </w:r>
      <w:proofErr w:type="spellEnd"/>
      <w:r w:rsidR="000F0986">
        <w:rPr>
          <w:rFonts w:cstheme="minorHAnsi"/>
          <w:b/>
          <w:sz w:val="24"/>
          <w:szCs w:val="24"/>
        </w:rPr>
        <w:t>»</w:t>
      </w:r>
      <w:r w:rsidR="000F0986" w:rsidRPr="00FE07A9">
        <w:rPr>
          <w:rFonts w:cstheme="minorHAnsi"/>
          <w:b/>
          <w:sz w:val="24"/>
          <w:szCs w:val="24"/>
        </w:rPr>
        <w:t xml:space="preserve"> </w:t>
      </w:r>
      <w:r w:rsidR="00F30340" w:rsidRPr="00FE07A9">
        <w:rPr>
          <w:rFonts w:cstheme="minorHAnsi"/>
          <w:b/>
          <w:sz w:val="24"/>
          <w:szCs w:val="24"/>
        </w:rPr>
        <w:t>документов</w:t>
      </w:r>
      <w:r w:rsidR="000F0986">
        <w:rPr>
          <w:rFonts w:cstheme="minorHAnsi"/>
          <w:b/>
          <w:sz w:val="24"/>
          <w:szCs w:val="24"/>
        </w:rPr>
        <w:t xml:space="preserve"> о проведенной Конференции</w:t>
      </w:r>
      <w:r w:rsidR="00F30340">
        <w:rPr>
          <w:rFonts w:cstheme="minorHAnsi"/>
          <w:sz w:val="24"/>
          <w:szCs w:val="24"/>
        </w:rPr>
        <w:t xml:space="preserve"> – 10 дней со дня  проведения Конференции.</w:t>
      </w:r>
    </w:p>
    <w:p w:rsidR="00CE1628" w:rsidRDefault="00CE1628" w:rsidP="000F0986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F30340">
        <w:rPr>
          <w:rFonts w:cstheme="minorHAnsi"/>
          <w:sz w:val="24"/>
          <w:szCs w:val="24"/>
        </w:rPr>
        <w:t xml:space="preserve">Справки по подготовке и проведению </w:t>
      </w:r>
      <w:r w:rsidR="000F0986">
        <w:rPr>
          <w:rFonts w:cstheme="minorHAnsi"/>
          <w:sz w:val="24"/>
          <w:szCs w:val="24"/>
        </w:rPr>
        <w:t>К</w:t>
      </w:r>
      <w:r w:rsidR="00F30340">
        <w:rPr>
          <w:rFonts w:cstheme="minorHAnsi"/>
          <w:sz w:val="24"/>
          <w:szCs w:val="24"/>
        </w:rPr>
        <w:t>онференций – по телефонам:</w:t>
      </w:r>
    </w:p>
    <w:p w:rsidR="00CE1628" w:rsidRDefault="00CE1628" w:rsidP="000F0986">
      <w:pPr>
        <w:contextualSpacing/>
        <w:jc w:val="both"/>
        <w:rPr>
          <w:rFonts w:cstheme="minorHAnsi"/>
          <w:b/>
          <w:sz w:val="24"/>
          <w:szCs w:val="24"/>
        </w:rPr>
      </w:pPr>
      <w:r w:rsidRPr="00CE1628">
        <w:rPr>
          <w:rFonts w:cstheme="minorHAnsi"/>
          <w:b/>
          <w:sz w:val="24"/>
          <w:szCs w:val="24"/>
        </w:rPr>
        <w:t>266-70-88,  8-908-081-35-79</w:t>
      </w:r>
      <w:r w:rsidR="00F33BF8">
        <w:rPr>
          <w:rFonts w:cstheme="minorHAnsi"/>
          <w:b/>
          <w:sz w:val="24"/>
          <w:szCs w:val="24"/>
        </w:rPr>
        <w:t>.</w:t>
      </w:r>
    </w:p>
    <w:p w:rsidR="00FE07A9" w:rsidRDefault="00FE07A9" w:rsidP="000F0986">
      <w:pPr>
        <w:contextualSpacing/>
        <w:jc w:val="both"/>
        <w:rPr>
          <w:rFonts w:cstheme="minorHAnsi"/>
          <w:b/>
          <w:sz w:val="24"/>
          <w:szCs w:val="24"/>
        </w:rPr>
      </w:pPr>
    </w:p>
    <w:p w:rsidR="00FE07A9" w:rsidRPr="000F0986" w:rsidRDefault="00FE07A9" w:rsidP="000F0986">
      <w:pPr>
        <w:contextualSpacing/>
        <w:jc w:val="both"/>
        <w:rPr>
          <w:rFonts w:cstheme="minorHAnsi"/>
          <w:b/>
          <w:sz w:val="24"/>
          <w:szCs w:val="24"/>
        </w:rPr>
      </w:pPr>
      <w:r w:rsidRPr="000F098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Организационный комитет</w:t>
      </w:r>
    </w:p>
    <w:p w:rsidR="00D6204B" w:rsidRDefault="00D6204B" w:rsidP="000F0986">
      <w:pPr>
        <w:contextualSpacing/>
        <w:jc w:val="both"/>
        <w:rPr>
          <w:rFonts w:cstheme="minorHAnsi"/>
          <w:b/>
          <w:sz w:val="24"/>
          <w:szCs w:val="24"/>
        </w:rPr>
      </w:pPr>
    </w:p>
    <w:p w:rsidR="00CE1628" w:rsidRPr="00CE1628" w:rsidRDefault="00CE1628" w:rsidP="000F0986">
      <w:pPr>
        <w:contextualSpacing/>
        <w:jc w:val="both"/>
        <w:rPr>
          <w:rFonts w:cstheme="minorHAnsi"/>
          <w:b/>
          <w:sz w:val="24"/>
          <w:szCs w:val="24"/>
        </w:rPr>
      </w:pPr>
    </w:p>
    <w:p w:rsidR="00CE1628" w:rsidRPr="00725A68" w:rsidRDefault="00CE1628" w:rsidP="000F0986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 уважением</w:t>
      </w:r>
      <w:r w:rsidR="00131628">
        <w:rPr>
          <w:rFonts w:cstheme="minorHAnsi"/>
          <w:sz w:val="24"/>
          <w:szCs w:val="24"/>
        </w:rPr>
        <w:t>,</w:t>
      </w:r>
    </w:p>
    <w:p w:rsidR="00CE1628" w:rsidRDefault="000F0986" w:rsidP="000F0986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</w:t>
      </w:r>
      <w:r w:rsidR="00CE1628">
        <w:rPr>
          <w:rFonts w:cstheme="minorHAnsi"/>
          <w:sz w:val="24"/>
          <w:szCs w:val="24"/>
        </w:rPr>
        <w:t>аместитель председателя Правления</w:t>
      </w:r>
    </w:p>
    <w:p w:rsidR="00F30340" w:rsidRPr="005767D0" w:rsidRDefault="00CE1628" w:rsidP="000F0986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proofErr w:type="spellStart"/>
      <w:r>
        <w:rPr>
          <w:rFonts w:cstheme="minorHAnsi"/>
          <w:sz w:val="24"/>
          <w:szCs w:val="24"/>
        </w:rPr>
        <w:t>Облохотрыболовсоюза</w:t>
      </w:r>
      <w:proofErr w:type="spellEnd"/>
      <w:r>
        <w:rPr>
          <w:rFonts w:cstheme="minorHAnsi"/>
          <w:sz w:val="24"/>
          <w:szCs w:val="24"/>
        </w:rPr>
        <w:t>»                                                                                Ю.В.Секретарев</w:t>
      </w:r>
      <w:r w:rsidR="00F30340">
        <w:rPr>
          <w:rFonts w:cstheme="minorHAnsi"/>
          <w:sz w:val="24"/>
          <w:szCs w:val="24"/>
        </w:rPr>
        <w:t xml:space="preserve"> </w:t>
      </w:r>
    </w:p>
    <w:p w:rsidR="00FB41FF" w:rsidRPr="005767D0" w:rsidRDefault="00FB41FF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FB41FF" w:rsidRPr="005767D0" w:rsidRDefault="00FB41FF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FB41FF" w:rsidRPr="005767D0" w:rsidRDefault="00FB41FF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FB41FF" w:rsidRPr="005767D0" w:rsidRDefault="00FB41FF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FB41FF" w:rsidRPr="005767D0" w:rsidRDefault="00FB41FF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FB41FF" w:rsidRPr="005767D0" w:rsidRDefault="00FB41FF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FB41FF" w:rsidRPr="005767D0" w:rsidRDefault="00FB41FF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FB41FF" w:rsidRPr="005767D0" w:rsidRDefault="00FB41FF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FB41FF" w:rsidRPr="005767D0" w:rsidRDefault="00FB41FF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FB41FF" w:rsidRPr="005767D0" w:rsidRDefault="00FB41FF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FB41FF" w:rsidRPr="005767D0" w:rsidRDefault="00FB41FF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FB41FF" w:rsidRPr="005767D0" w:rsidRDefault="00FB41FF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FB41FF" w:rsidRPr="005767D0" w:rsidRDefault="00FB41FF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FB41FF" w:rsidRPr="005767D0" w:rsidRDefault="00FB41FF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FB41FF" w:rsidRPr="005767D0" w:rsidRDefault="00FB41FF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FB41FF" w:rsidRPr="005767D0" w:rsidRDefault="00FB41FF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FB41FF" w:rsidRPr="005767D0" w:rsidRDefault="00FB41FF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FB41FF" w:rsidRPr="005767D0" w:rsidRDefault="00FB41FF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FB41FF" w:rsidRDefault="00FB41FF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B80424" w:rsidRDefault="00B80424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B80424" w:rsidRDefault="00B80424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B80424" w:rsidRPr="005767D0" w:rsidRDefault="00B80424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FB41FF" w:rsidRPr="005767D0" w:rsidRDefault="00FB41FF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FB41FF" w:rsidRDefault="00FB41FF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294818" w:rsidRDefault="00294818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294818" w:rsidRDefault="00294818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294818" w:rsidRDefault="00294818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294818" w:rsidRDefault="00294818" w:rsidP="000F0986">
      <w:pPr>
        <w:contextualSpacing/>
        <w:jc w:val="both"/>
        <w:rPr>
          <w:rFonts w:cstheme="minorHAnsi"/>
          <w:sz w:val="24"/>
          <w:szCs w:val="24"/>
        </w:rPr>
      </w:pPr>
    </w:p>
    <w:p w:rsidR="00294818" w:rsidRDefault="00294818" w:rsidP="000F0986">
      <w:pPr>
        <w:contextualSpacing/>
        <w:jc w:val="both"/>
        <w:rPr>
          <w:rFonts w:cstheme="minorHAnsi"/>
          <w:sz w:val="24"/>
          <w:szCs w:val="24"/>
        </w:rPr>
      </w:pPr>
    </w:p>
    <w:sectPr w:rsidR="00294818" w:rsidSect="00294818">
      <w:pgSz w:w="11906" w:h="16838"/>
      <w:pgMar w:top="568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3EF" w:rsidRDefault="002463EF" w:rsidP="00DB3023">
      <w:pPr>
        <w:spacing w:after="0" w:line="240" w:lineRule="auto"/>
      </w:pPr>
      <w:r>
        <w:separator/>
      </w:r>
    </w:p>
  </w:endnote>
  <w:endnote w:type="continuationSeparator" w:id="0">
    <w:p w:rsidR="002463EF" w:rsidRDefault="002463EF" w:rsidP="00DB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3EF" w:rsidRDefault="002463EF" w:rsidP="00DB3023">
      <w:pPr>
        <w:spacing w:after="0" w:line="240" w:lineRule="auto"/>
      </w:pPr>
      <w:r>
        <w:separator/>
      </w:r>
    </w:p>
  </w:footnote>
  <w:footnote w:type="continuationSeparator" w:id="0">
    <w:p w:rsidR="002463EF" w:rsidRDefault="002463EF" w:rsidP="00DB3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004E"/>
    <w:multiLevelType w:val="hybridMultilevel"/>
    <w:tmpl w:val="A846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023"/>
    <w:rsid w:val="00011A23"/>
    <w:rsid w:val="00013A55"/>
    <w:rsid w:val="000D0E3D"/>
    <w:rsid w:val="000D5EC8"/>
    <w:rsid w:val="000F0986"/>
    <w:rsid w:val="00131628"/>
    <w:rsid w:val="001916AC"/>
    <w:rsid w:val="0019533E"/>
    <w:rsid w:val="002463EF"/>
    <w:rsid w:val="00294818"/>
    <w:rsid w:val="00312ADF"/>
    <w:rsid w:val="00422B01"/>
    <w:rsid w:val="004243AF"/>
    <w:rsid w:val="00530DD0"/>
    <w:rsid w:val="005767D0"/>
    <w:rsid w:val="00583C44"/>
    <w:rsid w:val="005937C3"/>
    <w:rsid w:val="005C01A8"/>
    <w:rsid w:val="005D08FF"/>
    <w:rsid w:val="00697A44"/>
    <w:rsid w:val="006E04F6"/>
    <w:rsid w:val="00725A68"/>
    <w:rsid w:val="007304A0"/>
    <w:rsid w:val="007340F6"/>
    <w:rsid w:val="007704D7"/>
    <w:rsid w:val="00846898"/>
    <w:rsid w:val="00865DD5"/>
    <w:rsid w:val="008716C0"/>
    <w:rsid w:val="008A2A9E"/>
    <w:rsid w:val="00913069"/>
    <w:rsid w:val="00940F9F"/>
    <w:rsid w:val="00993581"/>
    <w:rsid w:val="009A7925"/>
    <w:rsid w:val="00A042EC"/>
    <w:rsid w:val="00A813AC"/>
    <w:rsid w:val="00AC35F1"/>
    <w:rsid w:val="00AF2447"/>
    <w:rsid w:val="00B24FB7"/>
    <w:rsid w:val="00B80424"/>
    <w:rsid w:val="00C112A0"/>
    <w:rsid w:val="00C9305B"/>
    <w:rsid w:val="00CB1953"/>
    <w:rsid w:val="00CE1628"/>
    <w:rsid w:val="00D6204B"/>
    <w:rsid w:val="00DB3023"/>
    <w:rsid w:val="00EB54F6"/>
    <w:rsid w:val="00EC16EB"/>
    <w:rsid w:val="00ED4A26"/>
    <w:rsid w:val="00ED680C"/>
    <w:rsid w:val="00EE032C"/>
    <w:rsid w:val="00F30340"/>
    <w:rsid w:val="00F33BF8"/>
    <w:rsid w:val="00F60CFF"/>
    <w:rsid w:val="00F73D45"/>
    <w:rsid w:val="00F82F6A"/>
    <w:rsid w:val="00F86948"/>
    <w:rsid w:val="00FB41FF"/>
    <w:rsid w:val="00FE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23"/>
  </w:style>
  <w:style w:type="paragraph" w:styleId="1">
    <w:name w:val="heading 1"/>
    <w:basedOn w:val="a"/>
    <w:link w:val="10"/>
    <w:uiPriority w:val="9"/>
    <w:qFormat/>
    <w:rsid w:val="00191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B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3023"/>
  </w:style>
  <w:style w:type="paragraph" w:styleId="a7">
    <w:name w:val="footer"/>
    <w:basedOn w:val="a"/>
    <w:link w:val="a8"/>
    <w:uiPriority w:val="99"/>
    <w:semiHidden/>
    <w:unhideWhenUsed/>
    <w:rsid w:val="00DB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3023"/>
  </w:style>
  <w:style w:type="character" w:customStyle="1" w:styleId="10">
    <w:name w:val="Заголовок 1 Знак"/>
    <w:basedOn w:val="a0"/>
    <w:link w:val="1"/>
    <w:uiPriority w:val="9"/>
    <w:rsid w:val="00191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916AC"/>
  </w:style>
  <w:style w:type="character" w:customStyle="1" w:styleId="hl">
    <w:name w:val="hl"/>
    <w:basedOn w:val="a0"/>
    <w:rsid w:val="001916AC"/>
  </w:style>
  <w:style w:type="character" w:customStyle="1" w:styleId="nobr">
    <w:name w:val="nobr"/>
    <w:basedOn w:val="a0"/>
    <w:rsid w:val="001916AC"/>
  </w:style>
  <w:style w:type="paragraph" w:styleId="a9">
    <w:name w:val="List Paragraph"/>
    <w:basedOn w:val="a"/>
    <w:uiPriority w:val="34"/>
    <w:qFormat/>
    <w:rsid w:val="00FB41FF"/>
    <w:pPr>
      <w:ind w:left="720"/>
      <w:contextualSpacing/>
    </w:pPr>
  </w:style>
  <w:style w:type="table" w:styleId="aa">
    <w:name w:val="Table Grid"/>
    <w:basedOn w:val="a1"/>
    <w:uiPriority w:val="59"/>
    <w:rsid w:val="00FB4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48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5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4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20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97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Охотники</cp:lastModifiedBy>
  <cp:revision>15</cp:revision>
  <cp:lastPrinted>2020-09-02T08:02:00Z</cp:lastPrinted>
  <dcterms:created xsi:type="dcterms:W3CDTF">2020-08-13T05:34:00Z</dcterms:created>
  <dcterms:modified xsi:type="dcterms:W3CDTF">2020-09-22T06:30:00Z</dcterms:modified>
</cp:coreProperties>
</file>