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50" w:rsidRDefault="001E2850" w:rsidP="001E2850">
      <w:pPr>
        <w:spacing w:before="120" w:after="0" w:line="240" w:lineRule="auto"/>
        <w:jc w:val="center"/>
        <w:outlineLvl w:val="4"/>
        <w:rPr>
          <w:rFonts w:asciiTheme="majorHAnsi" w:eastAsia="Times New Roman" w:hAnsiTheme="majorHAnsi" w:cs="Arial"/>
          <w:b/>
          <w:color w:val="FF0000"/>
          <w:sz w:val="44"/>
          <w:szCs w:val="44"/>
          <w:lang w:val="en-US" w:eastAsia="ru-RU"/>
        </w:rPr>
      </w:pPr>
      <w:r w:rsidRPr="001E2850">
        <w:rPr>
          <w:rFonts w:asciiTheme="majorHAnsi" w:eastAsia="Times New Roman" w:hAnsiTheme="majorHAnsi" w:cs="Arial"/>
          <w:b/>
          <w:color w:val="FF0000"/>
          <w:sz w:val="44"/>
          <w:szCs w:val="44"/>
          <w:lang w:eastAsia="ru-RU"/>
        </w:rPr>
        <w:t>КРАСНОЗОБАЯ КАЗАРКА</w:t>
      </w:r>
    </w:p>
    <w:p w:rsidR="001E2850" w:rsidRPr="001E2850" w:rsidRDefault="001E2850" w:rsidP="001E2850">
      <w:pPr>
        <w:spacing w:before="120" w:after="0" w:line="240" w:lineRule="auto"/>
        <w:jc w:val="center"/>
        <w:outlineLvl w:val="4"/>
        <w:rPr>
          <w:rFonts w:asciiTheme="majorHAnsi" w:eastAsia="Times New Roman" w:hAnsiTheme="majorHAnsi" w:cs="Arial"/>
          <w:b/>
          <w:color w:val="FF0000"/>
          <w:sz w:val="44"/>
          <w:szCs w:val="44"/>
          <w:lang w:val="en-US" w:eastAsia="ru-RU"/>
        </w:rPr>
      </w:pPr>
    </w:p>
    <w:p w:rsidR="001E2850" w:rsidRPr="001E2850" w:rsidRDefault="001E2850" w:rsidP="001E2850">
      <w:pPr>
        <w:jc w:val="center"/>
        <w:rPr>
          <w:b/>
          <w:color w:val="FF0000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48000" cy="2552700"/>
            <wp:effectExtent l="19050" t="0" r="0" b="0"/>
            <wp:docPr id="1" name="Рисунок 1" descr="http://igz.ilmeny.ac.ru/RED_BOOK/images/jiv_ptits_gusi_kazarka_krasnozobaia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gz.ilmeny.ac.ru/RED_BOOK/images/jiv_ptits_gusi_kazarka_krasnozobaia_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850" w:rsidRPr="001E2850" w:rsidRDefault="001E2850" w:rsidP="001E2850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1E2850">
        <w:rPr>
          <w:rFonts w:asciiTheme="minorHAnsi" w:hAnsiTheme="minorHAnsi" w:cs="Arial"/>
          <w:b/>
          <w:color w:val="000000"/>
          <w:sz w:val="28"/>
          <w:szCs w:val="28"/>
        </w:rPr>
        <w:t>Статус.</w:t>
      </w:r>
    </w:p>
    <w:p w:rsidR="001E2850" w:rsidRPr="001E2850" w:rsidRDefault="001E2850" w:rsidP="001E2850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1E2850">
        <w:rPr>
          <w:rFonts w:asciiTheme="minorHAnsi" w:hAnsiTheme="minorHAnsi" w:cs="Arial"/>
          <w:color w:val="000000"/>
          <w:sz w:val="28"/>
          <w:szCs w:val="28"/>
        </w:rPr>
        <w:t xml:space="preserve">Редкий пролетный вид. </w:t>
      </w:r>
      <w:proofErr w:type="gramStart"/>
      <w:r w:rsidRPr="001E2850">
        <w:rPr>
          <w:rFonts w:asciiTheme="minorHAnsi" w:hAnsiTheme="minorHAnsi" w:cs="Arial"/>
          <w:color w:val="000000"/>
          <w:sz w:val="28"/>
          <w:szCs w:val="28"/>
        </w:rPr>
        <w:t>Внесен</w:t>
      </w:r>
      <w:proofErr w:type="gramEnd"/>
      <w:r w:rsidRPr="001E2850">
        <w:rPr>
          <w:rFonts w:asciiTheme="minorHAnsi" w:hAnsiTheme="minorHAnsi" w:cs="Arial"/>
          <w:color w:val="000000"/>
          <w:sz w:val="28"/>
          <w:szCs w:val="28"/>
        </w:rPr>
        <w:t xml:space="preserve"> в Красную книгу МСОП (VU), Красную книгу РФ.</w:t>
      </w:r>
    </w:p>
    <w:p w:rsidR="001E2850" w:rsidRPr="001E2850" w:rsidRDefault="001E2850" w:rsidP="001E2850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1E2850">
        <w:rPr>
          <w:rFonts w:asciiTheme="minorHAnsi" w:hAnsiTheme="minorHAnsi" w:cs="Arial"/>
          <w:b/>
          <w:color w:val="000000"/>
          <w:sz w:val="28"/>
          <w:szCs w:val="28"/>
        </w:rPr>
        <w:t>Распространение.</w:t>
      </w:r>
    </w:p>
    <w:p w:rsidR="001E2850" w:rsidRPr="001E2850" w:rsidRDefault="001E2850" w:rsidP="001E2850">
      <w:pPr>
        <w:pStyle w:val="a5"/>
        <w:spacing w:before="0" w:beforeAutospacing="0" w:after="75" w:afterAutospacing="0"/>
        <w:ind w:left="527"/>
        <w:contextualSpacing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1E2850">
        <w:rPr>
          <w:rFonts w:asciiTheme="minorHAnsi" w:hAnsiTheme="minorHAnsi" w:cs="Arial"/>
          <w:color w:val="000000"/>
          <w:sz w:val="28"/>
          <w:szCs w:val="28"/>
        </w:rPr>
        <w:t xml:space="preserve"> Гнездится в тундрах Ямала, </w:t>
      </w:r>
      <w:proofErr w:type="spellStart"/>
      <w:r w:rsidRPr="001E2850">
        <w:rPr>
          <w:rFonts w:asciiTheme="minorHAnsi" w:hAnsiTheme="minorHAnsi" w:cs="Arial"/>
          <w:color w:val="000000"/>
          <w:sz w:val="28"/>
          <w:szCs w:val="28"/>
        </w:rPr>
        <w:t>Гыдана</w:t>
      </w:r>
      <w:proofErr w:type="spellEnd"/>
      <w:r w:rsidRPr="001E2850">
        <w:rPr>
          <w:rFonts w:asciiTheme="minorHAnsi" w:hAnsiTheme="minorHAnsi" w:cs="Arial"/>
          <w:color w:val="000000"/>
          <w:sz w:val="28"/>
          <w:szCs w:val="28"/>
        </w:rPr>
        <w:t xml:space="preserve"> и Таймыра. В Республике Башкортоста</w:t>
      </w:r>
      <w:r>
        <w:rPr>
          <w:rFonts w:asciiTheme="minorHAnsi" w:hAnsiTheme="minorHAnsi" w:cs="Arial"/>
          <w:color w:val="000000"/>
          <w:sz w:val="28"/>
          <w:szCs w:val="28"/>
        </w:rPr>
        <w:t>н редкий вид на осеннем пролете</w:t>
      </w:r>
      <w:r w:rsidRPr="001E2850">
        <w:rPr>
          <w:rFonts w:asciiTheme="minorHAnsi" w:hAnsiTheme="minorHAnsi" w:cs="Arial"/>
          <w:color w:val="000000"/>
          <w:sz w:val="28"/>
          <w:szCs w:val="28"/>
        </w:rPr>
        <w:t>. В Курганской и Оренбургской областях встречается также во время миграций.</w:t>
      </w:r>
    </w:p>
    <w:p w:rsidR="001E2850" w:rsidRPr="001E2850" w:rsidRDefault="001E2850" w:rsidP="001E2850">
      <w:pPr>
        <w:pStyle w:val="a5"/>
        <w:spacing w:before="0" w:beforeAutospacing="0" w:after="75" w:afterAutospacing="0"/>
        <w:ind w:left="527"/>
        <w:contextualSpacing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1E2850">
        <w:rPr>
          <w:rFonts w:asciiTheme="minorHAnsi" w:hAnsiTheme="minorHAnsi" w:cs="Arial"/>
          <w:color w:val="000000"/>
          <w:sz w:val="28"/>
          <w:szCs w:val="28"/>
        </w:rPr>
        <w:t xml:space="preserve">Впервые в </w:t>
      </w:r>
      <w:proofErr w:type="spellStart"/>
      <w:proofErr w:type="gramStart"/>
      <w:r w:rsidRPr="001E2850">
        <w:rPr>
          <w:rFonts w:asciiTheme="minorHAnsi" w:hAnsiTheme="minorHAnsi" w:cs="Arial"/>
          <w:color w:val="000000"/>
          <w:sz w:val="28"/>
          <w:szCs w:val="28"/>
        </w:rPr>
        <w:t>горно-лесной</w:t>
      </w:r>
      <w:proofErr w:type="spellEnd"/>
      <w:proofErr w:type="gramEnd"/>
      <w:r w:rsidRPr="001E2850">
        <w:rPr>
          <w:rFonts w:asciiTheme="minorHAnsi" w:hAnsiTheme="minorHAnsi" w:cs="Arial"/>
          <w:color w:val="000000"/>
          <w:sz w:val="28"/>
          <w:szCs w:val="28"/>
        </w:rPr>
        <w:t xml:space="preserve"> зоне Южного Урала </w:t>
      </w:r>
      <w:proofErr w:type="spellStart"/>
      <w:r w:rsidRPr="001E2850">
        <w:rPr>
          <w:rFonts w:asciiTheme="minorHAnsi" w:hAnsiTheme="minorHAnsi" w:cs="Arial"/>
          <w:color w:val="000000"/>
          <w:sz w:val="28"/>
          <w:szCs w:val="28"/>
        </w:rPr>
        <w:t>краснозобая</w:t>
      </w:r>
      <w:proofErr w:type="spellEnd"/>
      <w:r w:rsidRPr="001E2850">
        <w:rPr>
          <w:rFonts w:asciiTheme="minorHAnsi" w:hAnsiTheme="minorHAnsi" w:cs="Arial"/>
          <w:color w:val="000000"/>
          <w:sz w:val="28"/>
          <w:szCs w:val="28"/>
        </w:rPr>
        <w:t xml:space="preserve"> казарка зар</w:t>
      </w:r>
      <w:r>
        <w:rPr>
          <w:rFonts w:asciiTheme="minorHAnsi" w:hAnsiTheme="minorHAnsi" w:cs="Arial"/>
          <w:color w:val="000000"/>
          <w:sz w:val="28"/>
          <w:szCs w:val="28"/>
        </w:rPr>
        <w:t>егистрирована в 1950-1960-х гг.</w:t>
      </w:r>
      <w:r w:rsidRPr="001E2850">
        <w:rPr>
          <w:rFonts w:asciiTheme="minorHAnsi" w:hAnsiTheme="minorHAnsi" w:cs="Arial"/>
          <w:color w:val="000000"/>
          <w:sz w:val="28"/>
          <w:szCs w:val="28"/>
        </w:rPr>
        <w:t xml:space="preserve"> Регулярно встречается на пролете в лесостепной зоне Челябинской области, часто - в смешанных стаях с </w:t>
      </w:r>
      <w:proofErr w:type="spellStart"/>
      <w:r>
        <w:rPr>
          <w:rFonts w:asciiTheme="minorHAnsi" w:hAnsiTheme="minorHAnsi" w:cs="Arial"/>
          <w:color w:val="000000"/>
          <w:sz w:val="28"/>
          <w:szCs w:val="28"/>
        </w:rPr>
        <w:t>пискульками</w:t>
      </w:r>
      <w:proofErr w:type="spellEnd"/>
      <w:r>
        <w:rPr>
          <w:rFonts w:asciiTheme="minorHAnsi" w:hAnsiTheme="minorHAnsi" w:cs="Arial"/>
          <w:color w:val="000000"/>
          <w:sz w:val="28"/>
          <w:szCs w:val="28"/>
        </w:rPr>
        <w:t xml:space="preserve"> и белолобыми гусями</w:t>
      </w:r>
      <w:r w:rsidRPr="001E2850">
        <w:rPr>
          <w:rFonts w:asciiTheme="minorHAnsi" w:hAnsiTheme="minorHAnsi" w:cs="Arial"/>
          <w:color w:val="000000"/>
          <w:sz w:val="28"/>
          <w:szCs w:val="28"/>
        </w:rPr>
        <w:t xml:space="preserve">. </w:t>
      </w:r>
      <w:proofErr w:type="gramStart"/>
      <w:r w:rsidRPr="001E2850">
        <w:rPr>
          <w:rFonts w:asciiTheme="minorHAnsi" w:hAnsiTheme="minorHAnsi" w:cs="Arial"/>
          <w:color w:val="000000"/>
          <w:sz w:val="28"/>
          <w:szCs w:val="28"/>
        </w:rPr>
        <w:t xml:space="preserve">В мае 2001 г. одиночные особи отмечены на оз. </w:t>
      </w:r>
      <w:proofErr w:type="spellStart"/>
      <w:r w:rsidRPr="001E2850">
        <w:rPr>
          <w:rFonts w:asciiTheme="minorHAnsi" w:hAnsiTheme="minorHAnsi" w:cs="Arial"/>
          <w:color w:val="000000"/>
          <w:sz w:val="28"/>
          <w:szCs w:val="28"/>
        </w:rPr>
        <w:t>Маян</w:t>
      </w:r>
      <w:proofErr w:type="spellEnd"/>
      <w:r w:rsidRPr="001E2850">
        <w:rPr>
          <w:rFonts w:asciiTheme="minorHAnsi" w:hAnsiTheme="minorHAnsi" w:cs="Arial"/>
          <w:color w:val="000000"/>
          <w:sz w:val="28"/>
          <w:szCs w:val="28"/>
        </w:rPr>
        <w:t xml:space="preserve">, там же видели пару птиц в июне 2003 г. Осенью 1991 г. в </w:t>
      </w:r>
      <w:proofErr w:type="spellStart"/>
      <w:r w:rsidRPr="001E2850">
        <w:rPr>
          <w:rFonts w:asciiTheme="minorHAnsi" w:hAnsiTheme="minorHAnsi" w:cs="Arial"/>
          <w:color w:val="000000"/>
          <w:sz w:val="28"/>
          <w:szCs w:val="28"/>
        </w:rPr>
        <w:t>Кочердыкском</w:t>
      </w:r>
      <w:proofErr w:type="spellEnd"/>
      <w:r w:rsidRPr="001E2850">
        <w:rPr>
          <w:rFonts w:asciiTheme="minorHAnsi" w:hAnsiTheme="minorHAnsi" w:cs="Arial"/>
          <w:color w:val="000000"/>
          <w:sz w:val="28"/>
          <w:szCs w:val="28"/>
        </w:rPr>
        <w:t xml:space="preserve"> заказнике наблюдалось от 3 до 30 особей, в 1994 г. на оз. </w:t>
      </w:r>
      <w:proofErr w:type="spellStart"/>
      <w:r w:rsidRPr="001E2850">
        <w:rPr>
          <w:rFonts w:asciiTheme="minorHAnsi" w:hAnsiTheme="minorHAnsi" w:cs="Arial"/>
          <w:color w:val="000000"/>
          <w:sz w:val="28"/>
          <w:szCs w:val="28"/>
        </w:rPr>
        <w:t>Курлады</w:t>
      </w:r>
      <w:proofErr w:type="spellEnd"/>
      <w:r w:rsidRPr="001E2850">
        <w:rPr>
          <w:rFonts w:asciiTheme="minorHAnsi" w:hAnsiTheme="minorHAnsi" w:cs="Arial"/>
          <w:color w:val="000000"/>
          <w:sz w:val="28"/>
          <w:szCs w:val="28"/>
        </w:rPr>
        <w:t xml:space="preserve"> - до 100 особей.</w:t>
      </w:r>
      <w:proofErr w:type="gramEnd"/>
    </w:p>
    <w:p w:rsidR="001E2850" w:rsidRPr="001E2850" w:rsidRDefault="001E2850" w:rsidP="001E2850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1E2850">
        <w:rPr>
          <w:rFonts w:asciiTheme="minorHAnsi" w:hAnsiTheme="minorHAnsi" w:cs="Arial"/>
          <w:b/>
          <w:color w:val="000000"/>
          <w:sz w:val="28"/>
          <w:szCs w:val="28"/>
        </w:rPr>
        <w:t>Численность.</w:t>
      </w:r>
    </w:p>
    <w:p w:rsidR="001E2850" w:rsidRPr="001E2850" w:rsidRDefault="001E2850" w:rsidP="001E2850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1E2850">
        <w:rPr>
          <w:rFonts w:asciiTheme="minorHAnsi" w:hAnsiTheme="minorHAnsi" w:cs="Arial"/>
          <w:color w:val="000000"/>
          <w:sz w:val="28"/>
          <w:szCs w:val="28"/>
        </w:rPr>
        <w:t xml:space="preserve">Число пролетающих через территорию Челябинской области </w:t>
      </w:r>
      <w:proofErr w:type="spellStart"/>
      <w:r w:rsidRPr="001E2850">
        <w:rPr>
          <w:rFonts w:asciiTheme="minorHAnsi" w:hAnsiTheme="minorHAnsi" w:cs="Arial"/>
          <w:color w:val="000000"/>
          <w:sz w:val="28"/>
          <w:szCs w:val="28"/>
        </w:rPr>
        <w:t>краснозобых</w:t>
      </w:r>
      <w:proofErr w:type="spellEnd"/>
      <w:r w:rsidRPr="001E2850">
        <w:rPr>
          <w:rFonts w:asciiTheme="minorHAnsi" w:hAnsiTheme="minorHAnsi" w:cs="Arial"/>
          <w:color w:val="000000"/>
          <w:sz w:val="28"/>
          <w:szCs w:val="28"/>
        </w:rPr>
        <w:t xml:space="preserve"> казарок неизвестно. Благодаря принятым в международном масштабе мерам охраны общая численность вида в последние десятилетия немного выросла.</w:t>
      </w:r>
    </w:p>
    <w:p w:rsidR="001E2850" w:rsidRPr="006816C7" w:rsidRDefault="001E2850" w:rsidP="001E2850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6816C7">
        <w:rPr>
          <w:rFonts w:asciiTheme="minorHAnsi" w:hAnsiTheme="minorHAnsi" w:cs="Arial"/>
          <w:b/>
          <w:color w:val="000000"/>
          <w:sz w:val="28"/>
          <w:szCs w:val="28"/>
        </w:rPr>
        <w:t>Биология.</w:t>
      </w:r>
    </w:p>
    <w:p w:rsidR="001E2850" w:rsidRDefault="001E2850" w:rsidP="006816C7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  <w:lang w:val="en-US"/>
        </w:rPr>
      </w:pPr>
      <w:r w:rsidRPr="001E2850">
        <w:rPr>
          <w:rFonts w:asciiTheme="minorHAnsi" w:hAnsiTheme="minorHAnsi" w:cs="Arial"/>
          <w:color w:val="000000"/>
          <w:sz w:val="28"/>
          <w:szCs w:val="28"/>
        </w:rPr>
        <w:t>В Челябинской области встречается на пресных и слабосоленых водоемах с прибрежной растительностью. Весенний пролет отмечается в начале мая, осенний - в конце сентября. Кормится семенами и стеблями злаков прибрежных растений, полынью.</w:t>
      </w:r>
    </w:p>
    <w:p w:rsidR="006816C7" w:rsidRDefault="006816C7" w:rsidP="006816C7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  <w:lang w:val="en-US"/>
        </w:rPr>
      </w:pPr>
    </w:p>
    <w:p w:rsidR="006816C7" w:rsidRDefault="006816C7" w:rsidP="006816C7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  <w:lang w:val="en-US"/>
        </w:rPr>
      </w:pPr>
    </w:p>
    <w:p w:rsidR="006816C7" w:rsidRDefault="006816C7" w:rsidP="006816C7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  <w:lang w:val="en-US"/>
        </w:rPr>
      </w:pPr>
    </w:p>
    <w:p w:rsidR="006816C7" w:rsidRDefault="006816C7" w:rsidP="006816C7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  <w:lang w:val="en-US"/>
        </w:rPr>
      </w:pPr>
    </w:p>
    <w:p w:rsidR="006816C7" w:rsidRDefault="006816C7" w:rsidP="006816C7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  <w:lang w:val="en-US"/>
        </w:rPr>
      </w:pPr>
    </w:p>
    <w:p w:rsidR="006816C7" w:rsidRPr="006816C7" w:rsidRDefault="006816C7" w:rsidP="006816C7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  <w:lang w:val="en-US"/>
        </w:rPr>
      </w:pPr>
    </w:p>
    <w:p w:rsidR="001E2850" w:rsidRPr="006816C7" w:rsidRDefault="001E2850" w:rsidP="001E2850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6816C7">
        <w:rPr>
          <w:rFonts w:asciiTheme="minorHAnsi" w:hAnsiTheme="minorHAnsi" w:cs="Arial"/>
          <w:b/>
          <w:color w:val="000000"/>
          <w:sz w:val="28"/>
          <w:szCs w:val="28"/>
        </w:rPr>
        <w:t>Лимитирующие факторы.</w:t>
      </w:r>
    </w:p>
    <w:p w:rsidR="001E2850" w:rsidRPr="001E2850" w:rsidRDefault="001E2850" w:rsidP="001E2850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1E2850">
        <w:rPr>
          <w:rFonts w:asciiTheme="minorHAnsi" w:hAnsiTheme="minorHAnsi" w:cs="Arial"/>
          <w:color w:val="000000"/>
          <w:sz w:val="28"/>
          <w:szCs w:val="28"/>
        </w:rPr>
        <w:t>Неблагоприятные условия в местах зимовки и гнездования, беспокойство, браконьерский отстрел.</w:t>
      </w:r>
    </w:p>
    <w:p w:rsidR="001E2850" w:rsidRPr="006816C7" w:rsidRDefault="001E2850" w:rsidP="001E2850">
      <w:pPr>
        <w:pStyle w:val="6"/>
        <w:spacing w:before="0"/>
        <w:ind w:left="150"/>
        <w:rPr>
          <w:rFonts w:asciiTheme="minorHAnsi" w:hAnsiTheme="minorHAnsi" w:cs="Arial"/>
          <w:b/>
          <w:color w:val="000000"/>
          <w:sz w:val="28"/>
          <w:szCs w:val="28"/>
        </w:rPr>
      </w:pPr>
      <w:r w:rsidRPr="006816C7">
        <w:rPr>
          <w:rFonts w:asciiTheme="minorHAnsi" w:hAnsiTheme="minorHAnsi" w:cs="Arial"/>
          <w:b/>
          <w:color w:val="000000"/>
          <w:sz w:val="28"/>
          <w:szCs w:val="28"/>
        </w:rPr>
        <w:t>Меры охраны.</w:t>
      </w:r>
    </w:p>
    <w:p w:rsidR="001E2850" w:rsidRPr="001E2850" w:rsidRDefault="001E2850" w:rsidP="001E2850">
      <w:pPr>
        <w:pStyle w:val="a5"/>
        <w:spacing w:before="0" w:beforeAutospacing="0" w:after="75" w:afterAutospacing="0"/>
        <w:ind w:left="525"/>
        <w:jc w:val="both"/>
        <w:rPr>
          <w:rFonts w:asciiTheme="minorHAnsi" w:hAnsiTheme="minorHAnsi" w:cs="Arial"/>
          <w:color w:val="000000"/>
          <w:sz w:val="28"/>
          <w:szCs w:val="28"/>
        </w:rPr>
      </w:pPr>
      <w:proofErr w:type="gramStart"/>
      <w:r w:rsidRPr="001E2850">
        <w:rPr>
          <w:rFonts w:asciiTheme="minorHAnsi" w:hAnsiTheme="minorHAnsi" w:cs="Arial"/>
          <w:color w:val="000000"/>
          <w:sz w:val="28"/>
          <w:szCs w:val="28"/>
        </w:rPr>
        <w:t>Внесен</w:t>
      </w:r>
      <w:proofErr w:type="gramEnd"/>
      <w:r w:rsidRPr="001E2850">
        <w:rPr>
          <w:rFonts w:asciiTheme="minorHAnsi" w:hAnsiTheme="minorHAnsi" w:cs="Arial"/>
          <w:color w:val="000000"/>
          <w:sz w:val="28"/>
          <w:szCs w:val="28"/>
        </w:rPr>
        <w:t xml:space="preserve"> в Приложение II к Конвенции СИТЕС. Добыча во всех странах запрещена.</w:t>
      </w:r>
    </w:p>
    <w:p w:rsidR="001E2850" w:rsidRPr="001E2850" w:rsidRDefault="001E2850" w:rsidP="001E2850">
      <w:pPr>
        <w:jc w:val="center"/>
        <w:rPr>
          <w:b/>
          <w:color w:val="FF0000"/>
          <w:sz w:val="28"/>
          <w:szCs w:val="28"/>
        </w:rPr>
      </w:pPr>
    </w:p>
    <w:sectPr w:rsidR="001E2850" w:rsidRPr="001E2850" w:rsidSect="006816C7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850"/>
    <w:rsid w:val="000051D0"/>
    <w:rsid w:val="000900E4"/>
    <w:rsid w:val="001E2850"/>
    <w:rsid w:val="006816C7"/>
    <w:rsid w:val="009E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E4"/>
  </w:style>
  <w:style w:type="paragraph" w:styleId="5">
    <w:name w:val="heading 5"/>
    <w:basedOn w:val="a"/>
    <w:link w:val="50"/>
    <w:uiPriority w:val="9"/>
    <w:qFormat/>
    <w:rsid w:val="001E28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28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E28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85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1E28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Normal (Web)"/>
    <w:basedOn w:val="a"/>
    <w:uiPriority w:val="99"/>
    <w:unhideWhenUsed/>
    <w:rsid w:val="001E2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1</cp:revision>
  <dcterms:created xsi:type="dcterms:W3CDTF">2021-06-18T05:43:00Z</dcterms:created>
  <dcterms:modified xsi:type="dcterms:W3CDTF">2021-06-18T05:56:00Z</dcterms:modified>
</cp:coreProperties>
</file>