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80" w:rsidRDefault="00D56280" w:rsidP="00CD3C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BEB" w:rsidRPr="008C7174" w:rsidRDefault="00AA3BEB" w:rsidP="00CD3C5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</w:t>
      </w:r>
      <w:r w:rsidR="00123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CD3C55" w:rsidRPr="008C7174" w:rsidRDefault="00CD3C55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CD3C55"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D3C55">
        <w:rPr>
          <w:rFonts w:ascii="Times New Roman" w:eastAsia="Times New Roman" w:hAnsi="Times New Roman" w:cs="Times New Roman"/>
          <w:color w:val="3B3B3B"/>
          <w:spacing w:val="-15"/>
          <w:sz w:val="28"/>
          <w:szCs w:val="28"/>
          <w:lang w:eastAsia="ru-RU"/>
        </w:rPr>
        <w:br/>
      </w:r>
      <w:r w:rsidRPr="00CD3C55">
        <w:rPr>
          <w:rFonts w:ascii="Times New Roman" w:hAnsi="Times New Roman" w:cs="Times New Roman"/>
          <w:sz w:val="28"/>
          <w:szCs w:val="28"/>
        </w:rPr>
        <w:t>Согласно Уставу 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</w:t>
      </w:r>
      <w:r w:rsidR="008C71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C7174">
        <w:rPr>
          <w:rFonts w:ascii="Times New Roman" w:hAnsi="Times New Roman" w:cs="Times New Roman"/>
          <w:sz w:val="28"/>
          <w:szCs w:val="28"/>
        </w:rPr>
        <w:t xml:space="preserve">» Челябинской области 2021г., </w:t>
      </w:r>
      <w:r w:rsidRPr="00CD3C55">
        <w:rPr>
          <w:rFonts w:ascii="Times New Roman" w:hAnsi="Times New Roman" w:cs="Times New Roman"/>
          <w:sz w:val="28"/>
          <w:szCs w:val="28"/>
        </w:rPr>
        <w:t>уплату членских взносов необходимо производить:</w:t>
      </w:r>
    </w:p>
    <w:p w:rsidR="00B57D5B" w:rsidRPr="00CD3C55" w:rsidRDefault="00B57D5B" w:rsidP="00800F94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до 01 сентября текущего года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B57D5B" w:rsidRDefault="00B57D5B" w:rsidP="00800F94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516">
        <w:rPr>
          <w:rFonts w:ascii="Times New Roman" w:hAnsi="Times New Roman" w:cs="Times New Roman"/>
          <w:sz w:val="28"/>
          <w:szCs w:val="28"/>
        </w:rPr>
        <w:t>до 31 декабря текущего года (если не выходил на охоту)</w:t>
      </w:r>
      <w:r w:rsidR="00AA7516" w:rsidRPr="00AA7516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AA7516">
        <w:rPr>
          <w:rFonts w:ascii="Times New Roman" w:hAnsi="Times New Roman" w:cs="Times New Roman"/>
          <w:sz w:val="28"/>
          <w:szCs w:val="28"/>
        </w:rPr>
        <w:t>до первого выхода на охоту в текущем году</w:t>
      </w:r>
      <w:r w:rsidR="002647A6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516" w:rsidRPr="00AA7516" w:rsidRDefault="00AA7516" w:rsidP="00800F94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февраля текущего года</w:t>
      </w:r>
      <w:r w:rsidR="002647A6">
        <w:rPr>
          <w:rFonts w:ascii="Times New Roman" w:hAnsi="Times New Roman" w:cs="Times New Roman"/>
          <w:sz w:val="28"/>
          <w:szCs w:val="28"/>
        </w:rPr>
        <w:t>.</w:t>
      </w:r>
    </w:p>
    <w:p w:rsidR="00B57D5B" w:rsidRPr="00CD3C55" w:rsidRDefault="00B57D5B" w:rsidP="00CD3C55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Вопрос 2</w:t>
      </w: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зарослях, кустах и в местности с ограниченным обзором, запрещается стрельба по взлетающей птице ниже:</w:t>
      </w:r>
    </w:p>
    <w:p w:rsidR="00B57D5B" w:rsidRPr="00CD3C55" w:rsidRDefault="00B57D5B" w:rsidP="00800F9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  <w:t>5 метров</w:t>
      </w:r>
      <w:r w:rsidR="002647A6"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  <w:t>;</w:t>
      </w:r>
    </w:p>
    <w:p w:rsidR="00B57D5B" w:rsidRPr="00CD3C55" w:rsidRDefault="00B57D5B" w:rsidP="00800F9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2,5 метра</w:t>
      </w:r>
      <w:r w:rsidR="00264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CD3C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57D5B" w:rsidRPr="00CD3C55" w:rsidRDefault="00B57D5B" w:rsidP="00800F9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  <w:t>7,5 метров</w:t>
      </w:r>
      <w:r w:rsidR="002647A6"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  <w:t>.</w:t>
      </w: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B3B3B"/>
          <w:spacing w:val="-10"/>
          <w:sz w:val="28"/>
          <w:szCs w:val="28"/>
          <w:lang w:eastAsia="ru-RU"/>
        </w:rPr>
      </w:pP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B3B3B"/>
          <w:spacing w:val="-1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color w:val="3B3B3B"/>
          <w:spacing w:val="-10"/>
          <w:sz w:val="28"/>
          <w:szCs w:val="28"/>
          <w:lang w:eastAsia="ru-RU"/>
        </w:rPr>
        <w:t>Вопрос 3</w:t>
      </w: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При осуществлении охоты физические лица обязаны иметь при себе:</w:t>
      </w:r>
    </w:p>
    <w:p w:rsidR="00B57D5B" w:rsidRPr="00CD3C55" w:rsidRDefault="00B57D5B" w:rsidP="00800F94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охотничий билет единого Федерального образца, разрешение на право хранения и ношения огнестрельного оружия, разрешение на добычу охотничьих ресурсов</w:t>
      </w:r>
      <w:r w:rsidR="0086321A">
        <w:rPr>
          <w:rFonts w:ascii="Times New Roman" w:hAnsi="Times New Roman" w:cs="Times New Roman"/>
          <w:color w:val="000000"/>
          <w:sz w:val="28"/>
          <w:szCs w:val="28"/>
        </w:rPr>
        <w:t xml:space="preserve"> и путевку-договор;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3C55" w:rsidRPr="00CD3C55" w:rsidRDefault="00B57D5B" w:rsidP="00800F94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 xml:space="preserve">охотничий билет, разрешение на право хранения и ношения </w:t>
      </w:r>
      <w:r w:rsidR="00CD3C55" w:rsidRPr="00CD3C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t>огнестрельного оружия, паспорт</w:t>
      </w:r>
      <w:r w:rsidR="002647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7D5B" w:rsidRPr="00CD3C55" w:rsidRDefault="00B57D5B" w:rsidP="00800F94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охотничий билет, разрешение на право хранения и ношения огнестрельного оружия, разрешение на добычу охотничьих р</w:t>
      </w:r>
      <w:r w:rsidR="000E5BFD" w:rsidRPr="00CD3C55">
        <w:rPr>
          <w:rFonts w:ascii="Times New Roman" w:hAnsi="Times New Roman" w:cs="Times New Roman"/>
          <w:color w:val="000000"/>
          <w:sz w:val="28"/>
          <w:szCs w:val="28"/>
        </w:rPr>
        <w:t>есурсов</w:t>
      </w:r>
      <w:r w:rsidR="002647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7D5B" w:rsidRPr="00CD3C55" w:rsidRDefault="00B57D5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Вопрос 4</w:t>
      </w:r>
    </w:p>
    <w:p w:rsidR="00CD3C55" w:rsidRPr="00CD3C55" w:rsidRDefault="00B57D5B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Согласно Правилам оборота гражданского и служебного оружия и патронов к нему на территории Российской Федерации, транспортирование принадлежащего гражданам оружия:</w:t>
      </w:r>
    </w:p>
    <w:p w:rsidR="008C7174" w:rsidRDefault="000E5BFD" w:rsidP="00800F94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о</w:t>
      </w:r>
      <w:r w:rsidR="00B57D5B" w:rsidRPr="00CD3C55">
        <w:rPr>
          <w:rFonts w:ascii="Times New Roman" w:hAnsi="Times New Roman" w:cs="Times New Roman"/>
          <w:sz w:val="28"/>
          <w:szCs w:val="28"/>
        </w:rPr>
        <w:t>сущес</w:t>
      </w:r>
      <w:r w:rsidRPr="00CD3C55">
        <w:rPr>
          <w:rFonts w:ascii="Times New Roman" w:hAnsi="Times New Roman" w:cs="Times New Roman"/>
          <w:sz w:val="28"/>
          <w:szCs w:val="28"/>
        </w:rPr>
        <w:t>твляется в произвольном порядке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8C7174" w:rsidRDefault="000E5BFD" w:rsidP="00800F94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о</w:t>
      </w:r>
      <w:r w:rsidR="00B57D5B" w:rsidRPr="00CD3C55">
        <w:rPr>
          <w:rFonts w:ascii="Times New Roman" w:hAnsi="Times New Roman" w:cs="Times New Roman"/>
          <w:sz w:val="28"/>
          <w:szCs w:val="28"/>
        </w:rPr>
        <w:t xml:space="preserve">существляется в </w:t>
      </w:r>
      <w:r w:rsidRPr="00CD3C55">
        <w:rPr>
          <w:rFonts w:ascii="Times New Roman" w:hAnsi="Times New Roman" w:cs="Times New Roman"/>
          <w:sz w:val="28"/>
          <w:szCs w:val="28"/>
        </w:rPr>
        <w:t>багажнике автомобиля без чехла</w:t>
      </w:r>
      <w:r w:rsidR="002647A6">
        <w:rPr>
          <w:rFonts w:ascii="Times New Roman" w:hAnsi="Times New Roman" w:cs="Times New Roman"/>
          <w:sz w:val="28"/>
          <w:szCs w:val="28"/>
        </w:rPr>
        <w:t>;</w:t>
      </w:r>
      <w:r w:rsidR="008C7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5B" w:rsidRPr="00CD3C55" w:rsidRDefault="000E5BFD" w:rsidP="00800F94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о</w:t>
      </w:r>
      <w:r w:rsidR="00B57D5B" w:rsidRPr="00CD3C55">
        <w:rPr>
          <w:rFonts w:ascii="Times New Roman" w:hAnsi="Times New Roman" w:cs="Times New Roman"/>
          <w:sz w:val="28"/>
          <w:szCs w:val="28"/>
        </w:rPr>
        <w:t>существляется в чехлах, кобурах или специальных футлярах</w:t>
      </w:r>
      <w:r w:rsidR="00E33B57" w:rsidRPr="00E33B57">
        <w:rPr>
          <w:rFonts w:ascii="Times New Roman" w:hAnsi="Times New Roman" w:cs="Times New Roman"/>
          <w:sz w:val="28"/>
          <w:szCs w:val="28"/>
        </w:rPr>
        <w:t xml:space="preserve"> </w:t>
      </w:r>
      <w:r w:rsidR="00E33B57">
        <w:rPr>
          <w:rFonts w:ascii="Times New Roman" w:hAnsi="Times New Roman" w:cs="Times New Roman"/>
          <w:sz w:val="28"/>
          <w:szCs w:val="28"/>
        </w:rPr>
        <w:t>в разряженном состоянии без патронов в магазине</w:t>
      </w:r>
      <w:r w:rsidR="002647A6">
        <w:rPr>
          <w:rFonts w:ascii="Times New Roman" w:hAnsi="Times New Roman" w:cs="Times New Roman"/>
          <w:sz w:val="28"/>
          <w:szCs w:val="28"/>
        </w:rPr>
        <w:t>.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5B" w:rsidRPr="00CD3C55" w:rsidRDefault="00B57D5B" w:rsidP="008C7174">
      <w:pPr>
        <w:shd w:val="clear" w:color="auto" w:fill="FFFFFF"/>
        <w:spacing w:after="0" w:line="240" w:lineRule="auto"/>
        <w:ind w:left="567" w:right="120" w:hanging="78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7D5B" w:rsidRPr="00CD3C55" w:rsidRDefault="00B57D5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 xml:space="preserve">Вопрос 5 </w:t>
      </w:r>
    </w:p>
    <w:p w:rsidR="00B57D5B" w:rsidRPr="00CD3C55" w:rsidRDefault="00B57D5B" w:rsidP="00CD3C55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В каких случаях факт того, что гражданин ранее был осужден за преступление, не является препятствием для выдачи ему </w:t>
      </w:r>
      <w:r w:rsidR="002647A6">
        <w:rPr>
          <w:rFonts w:ascii="Times New Roman" w:hAnsi="Times New Roman" w:cs="Times New Roman"/>
          <w:sz w:val="28"/>
          <w:szCs w:val="28"/>
        </w:rPr>
        <w:t>лицензии на приобретение оружия:</w:t>
      </w:r>
    </w:p>
    <w:p w:rsidR="00CD3C55" w:rsidRPr="00CD3C55" w:rsidRDefault="000E5BFD" w:rsidP="00800F94">
      <w:pPr>
        <w:numPr>
          <w:ilvl w:val="0"/>
          <w:numId w:val="8"/>
        </w:numPr>
        <w:shd w:val="clear" w:color="auto" w:fill="FFFFFF"/>
        <w:spacing w:after="0" w:line="240" w:lineRule="auto"/>
        <w:ind w:left="993" w:right="12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B57D5B" w:rsidRPr="00CD3C55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CD3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7D5B" w:rsidRPr="00CD3C55">
        <w:rPr>
          <w:rFonts w:ascii="Times New Roman" w:hAnsi="Times New Roman" w:cs="Times New Roman"/>
          <w:sz w:val="28"/>
          <w:szCs w:val="28"/>
        </w:rPr>
        <w:t xml:space="preserve"> если гражданин имеет судимость за преступление, </w:t>
      </w:r>
      <w:r w:rsidR="00CD3C55" w:rsidRPr="00CD3C55">
        <w:rPr>
          <w:rFonts w:ascii="Times New Roman" w:hAnsi="Times New Roman" w:cs="Times New Roman"/>
          <w:sz w:val="28"/>
          <w:szCs w:val="28"/>
        </w:rPr>
        <w:t xml:space="preserve">      </w:t>
      </w:r>
      <w:r w:rsidR="00B57D5B" w:rsidRPr="00CD3C55">
        <w:rPr>
          <w:rFonts w:ascii="Times New Roman" w:hAnsi="Times New Roman" w:cs="Times New Roman"/>
          <w:sz w:val="28"/>
          <w:szCs w:val="28"/>
        </w:rPr>
        <w:t>совершенное по неосторожности, либо в случае</w:t>
      </w:r>
      <w:r w:rsidRPr="00CD3C55">
        <w:rPr>
          <w:rFonts w:ascii="Times New Roman" w:hAnsi="Times New Roman" w:cs="Times New Roman"/>
          <w:sz w:val="28"/>
          <w:szCs w:val="28"/>
        </w:rPr>
        <w:t xml:space="preserve"> погашения или снятия судимости</w:t>
      </w:r>
      <w:r w:rsidR="002647A6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C55" w:rsidRPr="00CD3C55" w:rsidRDefault="000E5BFD" w:rsidP="00800F94">
      <w:pPr>
        <w:numPr>
          <w:ilvl w:val="0"/>
          <w:numId w:val="8"/>
        </w:numPr>
        <w:shd w:val="clear" w:color="auto" w:fill="FFFFFF"/>
        <w:spacing w:after="0" w:line="240" w:lineRule="auto"/>
        <w:ind w:left="993" w:right="12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B57D5B" w:rsidRPr="00CD3C55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CD3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7D5B" w:rsidRPr="00CD3C55">
        <w:rPr>
          <w:rFonts w:ascii="Times New Roman" w:hAnsi="Times New Roman" w:cs="Times New Roman"/>
          <w:sz w:val="28"/>
          <w:szCs w:val="28"/>
        </w:rPr>
        <w:t xml:space="preserve"> если гражданин имеет судимость за преступление, совершенное по неосторожно</w:t>
      </w:r>
      <w:r w:rsidRPr="00CD3C55">
        <w:rPr>
          <w:rFonts w:ascii="Times New Roman" w:hAnsi="Times New Roman" w:cs="Times New Roman"/>
          <w:sz w:val="28"/>
          <w:szCs w:val="28"/>
        </w:rPr>
        <w:t>сти, либо осужден условно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B57D5B" w:rsidRDefault="000E5BFD" w:rsidP="00800F94">
      <w:pPr>
        <w:numPr>
          <w:ilvl w:val="0"/>
          <w:numId w:val="8"/>
        </w:numPr>
        <w:shd w:val="clear" w:color="auto" w:fill="FFFFFF"/>
        <w:spacing w:after="0" w:line="240" w:lineRule="auto"/>
        <w:ind w:left="993" w:right="120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B57D5B" w:rsidRPr="00CD3C55">
        <w:rPr>
          <w:rFonts w:ascii="Times New Roman" w:hAnsi="Times New Roman" w:cs="Times New Roman"/>
          <w:sz w:val="28"/>
          <w:szCs w:val="28"/>
        </w:rPr>
        <w:t xml:space="preserve"> обоих указанных выше случаях</w:t>
      </w:r>
      <w:r w:rsidR="002647A6">
        <w:rPr>
          <w:rFonts w:ascii="Times New Roman" w:hAnsi="Times New Roman" w:cs="Times New Roman"/>
          <w:sz w:val="28"/>
          <w:szCs w:val="28"/>
        </w:rPr>
        <w:t>.</w:t>
      </w:r>
    </w:p>
    <w:p w:rsidR="00D56280" w:rsidRDefault="00D56280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1B2C6D" w:rsidRPr="00CD3C55" w:rsidRDefault="001B2C6D" w:rsidP="00800F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B2C6D" w:rsidRPr="00CD3C55" w:rsidRDefault="001B2C6D" w:rsidP="00800F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1B2C6D" w:rsidRPr="00CD3C55" w:rsidRDefault="001B2C6D" w:rsidP="00800F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A3BEB" w:rsidRPr="00CD3C55" w:rsidRDefault="001B2C6D" w:rsidP="00800F94">
      <w:pPr>
        <w:numPr>
          <w:ilvl w:val="0"/>
          <w:numId w:val="7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AA3BEB" w:rsidRDefault="00AA3BE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6280" w:rsidRDefault="00D56280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6280" w:rsidRDefault="00D56280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A3BEB" w:rsidRPr="00CD3C55" w:rsidRDefault="00AA3BEB" w:rsidP="00CD3C55">
      <w:pPr>
        <w:shd w:val="clear" w:color="auto" w:fill="FFFFFF"/>
        <w:spacing w:before="120" w:after="120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2</w:t>
      </w:r>
    </w:p>
    <w:p w:rsidR="00AA3BEB" w:rsidRPr="00CD3C55" w:rsidRDefault="00AA3BEB" w:rsidP="00CD3C55">
      <w:pPr>
        <w:shd w:val="clear" w:color="auto" w:fill="FFFFFF"/>
        <w:spacing w:after="0" w:line="240" w:lineRule="auto"/>
        <w:ind w:left="120"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BEB" w:rsidRPr="00CD3C55" w:rsidRDefault="00AA3BEB" w:rsidP="00D5213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CD3C55"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C55">
        <w:rPr>
          <w:rFonts w:ascii="Times New Roman" w:hAnsi="Times New Roman" w:cs="Times New Roman"/>
          <w:sz w:val="28"/>
          <w:szCs w:val="28"/>
        </w:rPr>
        <w:t>Согласно Уставу 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>»  Челябинской области 2021г., член Организации – физическое лицо, может быть исключен из членов Организации:</w:t>
      </w:r>
    </w:p>
    <w:p w:rsidR="00AA3BEB" w:rsidRPr="00CD3C55" w:rsidRDefault="00AA3BEB" w:rsidP="00800F9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за деятельность, противоречащую целям Организации, его Уставу, а </w:t>
      </w:r>
      <w:r w:rsidR="00CD3C55" w:rsidRPr="00CD3C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3C55">
        <w:rPr>
          <w:rFonts w:ascii="Times New Roman" w:hAnsi="Times New Roman" w:cs="Times New Roman"/>
          <w:sz w:val="28"/>
          <w:szCs w:val="28"/>
        </w:rPr>
        <w:t>также за действия, дискредитирующие Организацию, наносящие ей моральный и материальный ущерб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AA3BEB" w:rsidRPr="00CD3C55" w:rsidRDefault="00AA3BEB" w:rsidP="00800F9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по личному заявлению и неуплату членских взносов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AA3BEB" w:rsidRPr="00CD3C55" w:rsidRDefault="00AA3BEB" w:rsidP="00800F94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из-за смерти члена Организации или ликвидации Организации</w:t>
      </w:r>
      <w:r w:rsidR="002647A6">
        <w:rPr>
          <w:rFonts w:ascii="Times New Roman" w:hAnsi="Times New Roman" w:cs="Times New Roman"/>
          <w:sz w:val="28"/>
          <w:szCs w:val="28"/>
        </w:rPr>
        <w:t>;</w:t>
      </w:r>
    </w:p>
    <w:p w:rsidR="00AA3BEB" w:rsidRPr="00CD3C55" w:rsidRDefault="00C340E1" w:rsidP="00AA7516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3BEB" w:rsidRPr="00CD3C55">
        <w:rPr>
          <w:rFonts w:ascii="Times New Roman" w:hAnsi="Times New Roman" w:cs="Times New Roman"/>
          <w:sz w:val="28"/>
          <w:szCs w:val="28"/>
        </w:rPr>
        <w:t>о</w:t>
      </w:r>
      <w:r w:rsidR="00540993">
        <w:rPr>
          <w:rFonts w:ascii="Times New Roman" w:hAnsi="Times New Roman" w:cs="Times New Roman"/>
          <w:sz w:val="28"/>
          <w:szCs w:val="28"/>
        </w:rPr>
        <w:t xml:space="preserve"> </w:t>
      </w:r>
      <w:r w:rsidR="00AA3BEB" w:rsidRPr="00CD3C55">
        <w:rPr>
          <w:rFonts w:ascii="Times New Roman" w:hAnsi="Times New Roman" w:cs="Times New Roman"/>
          <w:sz w:val="28"/>
          <w:szCs w:val="28"/>
        </w:rPr>
        <w:t>всех</w:t>
      </w:r>
      <w:r w:rsidR="00540993">
        <w:rPr>
          <w:rFonts w:ascii="Times New Roman" w:hAnsi="Times New Roman" w:cs="Times New Roman"/>
          <w:sz w:val="28"/>
          <w:szCs w:val="28"/>
        </w:rPr>
        <w:t xml:space="preserve"> </w:t>
      </w:r>
      <w:r w:rsidR="00AA3BEB" w:rsidRPr="00CD3C55">
        <w:rPr>
          <w:rFonts w:ascii="Times New Roman" w:hAnsi="Times New Roman" w:cs="Times New Roman"/>
          <w:sz w:val="28"/>
          <w:szCs w:val="28"/>
        </w:rPr>
        <w:t>перечисленных выше случаях</w:t>
      </w:r>
      <w:r w:rsidR="002647A6">
        <w:rPr>
          <w:rFonts w:ascii="Times New Roman" w:hAnsi="Times New Roman" w:cs="Times New Roman"/>
          <w:sz w:val="28"/>
          <w:szCs w:val="28"/>
        </w:rPr>
        <w:t>.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  <w:r w:rsidR="00AA3BEB" w:rsidRPr="00CD3C55">
        <w:rPr>
          <w:rFonts w:ascii="Times New Roman" w:hAnsi="Times New Roman" w:cs="Times New Roman"/>
          <w:sz w:val="28"/>
          <w:szCs w:val="28"/>
        </w:rPr>
        <w:br/>
      </w: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:rsidR="00AA3BEB" w:rsidRPr="00CD3C55" w:rsidRDefault="00AA3BEB" w:rsidP="00C340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Cs/>
          <w:color w:val="181717"/>
          <w:sz w:val="28"/>
          <w:szCs w:val="28"/>
          <w:lang w:eastAsia="ru-RU"/>
        </w:rPr>
        <w:t>При осуществлении охоты запрещается:</w:t>
      </w:r>
      <w:r w:rsidRPr="00CD3C55">
        <w:rPr>
          <w:rFonts w:ascii="Times New Roman" w:eastAsia="Times New Roman" w:hAnsi="Times New Roman" w:cs="Times New Roman"/>
          <w:bCs/>
          <w:color w:val="C9211E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осуществлять добычу охотничьих животных с применением </w:t>
      </w:r>
      <w:r w:rsidR="00C340E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охотничьего оружия ближе 150 метров от жилого дома, жилого строения</w:t>
      </w:r>
      <w:r w:rsidR="002647A6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</w:p>
    <w:p w:rsidR="00D56280" w:rsidRPr="00CD3C55" w:rsidRDefault="00AA3BEB" w:rsidP="00D5628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lastRenderedPageBreak/>
        <w:t>осуществлять добычу охотничьих животных с применением</w:t>
      </w:r>
      <w:r w:rsidR="00D56280"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="00D56280"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охотничьего оружия ближе </w:t>
      </w:r>
      <w:r w:rsidR="00D56280"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200</w:t>
      </w:r>
      <w:r w:rsidR="00D56280"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метров от жилого дома, жилого строения</w:t>
      </w:r>
      <w:r w:rsid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  <w:r w:rsidR="00D56280"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осуществлять добычу охотничьих животных с применением охотничьего оружия ближе 170 метров от жилого дома, жилого строения</w:t>
      </w:r>
      <w:r w:rsidR="007F730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</w:t>
      </w:r>
    </w:p>
    <w:p w:rsidR="00AA3BEB" w:rsidRPr="00CD3C55" w:rsidRDefault="003E5ABD" w:rsidP="00D521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заряжании или разряже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охотничьего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следует направлять:</w:t>
      </w:r>
    </w:p>
    <w:p w:rsidR="00AA3BEB" w:rsidRPr="00CD3C55" w:rsidRDefault="00AA3BEB" w:rsidP="00800F94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любом безопасном направлении</w:t>
      </w:r>
      <w:r w:rsidR="007F73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C340E1" w:rsidRDefault="00AA3BEB" w:rsidP="00800F94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только стволами вверх или в землю</w:t>
      </w:r>
      <w:r w:rsidR="007F73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  <w:r w:rsidR="00C340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стволами только вверх или в землю, отвернувшись в сторону от других</w:t>
      </w:r>
      <w:r w:rsidR="00C340E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физических лиц</w:t>
      </w:r>
      <w:r w:rsidR="007F730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br/>
      </w: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4</w:t>
      </w:r>
    </w:p>
    <w:p w:rsidR="00C340E1" w:rsidRDefault="00AA3BEB" w:rsidP="00C340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оружии» запрещается</w:t>
      </w:r>
      <w:r w:rsidR="00C340E1">
        <w:rPr>
          <w:rFonts w:ascii="Times New Roman" w:hAnsi="Times New Roman" w:cs="Times New Roman"/>
          <w:sz w:val="28"/>
          <w:szCs w:val="28"/>
        </w:rPr>
        <w:t xml:space="preserve"> ношение огнестрельного оружия:</w:t>
      </w:r>
    </w:p>
    <w:p w:rsidR="00C340E1" w:rsidRDefault="00AA3BEB" w:rsidP="00800F9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на стрелковых объектах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C3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E1" w:rsidRDefault="00AA3BEB" w:rsidP="00800F9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состоянии опьянения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EB" w:rsidRPr="00CD3C55" w:rsidRDefault="00AA3BEB" w:rsidP="00800F9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за пределами субъекта Российской Федерации, где зарегистрировано </w:t>
      </w:r>
      <w:r w:rsidR="00C340E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C55">
        <w:rPr>
          <w:rFonts w:ascii="Times New Roman" w:hAnsi="Times New Roman" w:cs="Times New Roman"/>
          <w:sz w:val="28"/>
          <w:szCs w:val="28"/>
        </w:rPr>
        <w:t>огнестрельное оружие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AA3BEB" w:rsidRPr="00CD3C55" w:rsidRDefault="00AA3BEB" w:rsidP="00C340E1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5</w:t>
      </w:r>
    </w:p>
    <w:p w:rsidR="00D5213C" w:rsidRDefault="00AA3BEB" w:rsidP="00C340E1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Небрежное хранение огнестрельного оружия, создавшее условия для его использования другим лицом, если это повлекло тяжкие последствия, влечет:</w:t>
      </w:r>
      <w:r w:rsidR="00D5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EB" w:rsidRPr="00CD3C55" w:rsidRDefault="00C340E1" w:rsidP="00C340E1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1) </w:t>
      </w:r>
      <w:r w:rsidR="00EE0B47" w:rsidRPr="00CD3C55">
        <w:rPr>
          <w:rFonts w:ascii="Times New Roman" w:hAnsi="Times New Roman" w:cs="Times New Roman"/>
          <w:sz w:val="28"/>
          <w:szCs w:val="28"/>
        </w:rPr>
        <w:t>у</w:t>
      </w:r>
      <w:r w:rsidR="00AA3BEB" w:rsidRPr="00CD3C55">
        <w:rPr>
          <w:rFonts w:ascii="Times New Roman" w:hAnsi="Times New Roman" w:cs="Times New Roman"/>
          <w:sz w:val="28"/>
          <w:szCs w:val="28"/>
        </w:rPr>
        <w:t>головную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  <w:r w:rsidR="00EE0B47" w:rsidRPr="00CD3C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2) </w:t>
      </w:r>
      <w:r w:rsidR="00EE0B47" w:rsidRPr="00CD3C55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AA3BEB" w:rsidRPr="00CD3C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3) </w:t>
      </w:r>
      <w:r w:rsidR="00EE0B47" w:rsidRPr="00CD3C55">
        <w:rPr>
          <w:rFonts w:ascii="Times New Roman" w:hAnsi="Times New Roman" w:cs="Times New Roman"/>
          <w:sz w:val="28"/>
          <w:szCs w:val="28"/>
        </w:rPr>
        <w:t>у</w:t>
      </w:r>
      <w:r w:rsidR="00AA3BEB" w:rsidRPr="00CD3C55">
        <w:rPr>
          <w:rFonts w:ascii="Times New Roman" w:hAnsi="Times New Roman" w:cs="Times New Roman"/>
          <w:sz w:val="28"/>
          <w:szCs w:val="28"/>
        </w:rPr>
        <w:t>головную и административную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1B2C6D" w:rsidRPr="00CD3C55" w:rsidRDefault="001B2C6D" w:rsidP="00C340E1">
      <w:pPr>
        <w:shd w:val="clear" w:color="auto" w:fill="FFFFFF"/>
        <w:spacing w:after="0" w:line="240" w:lineRule="auto"/>
        <w:ind w:right="12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BA459C" w:rsidRDefault="001B2C6D" w:rsidP="00D521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A459C" w:rsidRDefault="001B2C6D" w:rsidP="00800F9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проверить перед началом охоты у всех лиц, участвующих </w:t>
      </w:r>
      <w:proofErr w:type="gramStart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A459C" w:rsidRDefault="00D5213C" w:rsidP="00D521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к</w:t>
      </w:r>
      <w:r w:rsidR="001B2C6D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оллективной охоте, наличие боеприпасов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ллективной охоте, исправность охотничьего оружия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1B2C6D" w:rsidRPr="00CD3C55" w:rsidRDefault="001B2C6D" w:rsidP="00D521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D521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1B2C6D" w:rsidRPr="00CD3C55" w:rsidRDefault="001B2C6D" w:rsidP="00800F9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B2C6D" w:rsidRDefault="001B2C6D" w:rsidP="00800F94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Default="00A320F5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</w:p>
    <w:p w:rsidR="00A320F5" w:rsidRDefault="00A320F5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320F5" w:rsidRDefault="00A320F5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BEB" w:rsidRPr="00CD3C55" w:rsidRDefault="00AA3BEB" w:rsidP="00C340E1">
      <w:pPr>
        <w:shd w:val="clear" w:color="auto" w:fill="FFFFFF"/>
        <w:spacing w:after="0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 3</w:t>
      </w:r>
    </w:p>
    <w:p w:rsidR="00AA3BEB" w:rsidRPr="00CD3C55" w:rsidRDefault="00AA3BEB" w:rsidP="00CD3C55">
      <w:pPr>
        <w:shd w:val="clear" w:color="auto" w:fill="FFFFFF"/>
        <w:spacing w:after="0" w:line="240" w:lineRule="auto"/>
        <w:ind w:left="120"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D5213C" w:rsidRDefault="00D5213C" w:rsidP="00D5213C">
      <w:pPr>
        <w:shd w:val="clear" w:color="auto" w:fill="FFFFFF"/>
        <w:spacing w:after="0" w:line="240" w:lineRule="auto"/>
        <w:ind w:left="709" w:right="120" w:hanging="10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A3BEB"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при осущес</w:t>
      </w:r>
      <w:r w:rsidR="00EE0B47"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твлении охоты запрещается: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213C" w:rsidRDefault="00EE0B47" w:rsidP="00800F94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BEB"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трелять «на шум», «на</w:t>
      </w: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шорох», по неясно видимой цели</w:t>
      </w:r>
      <w:r w:rsidR="007F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213C" w:rsidRDefault="00EE0B47" w:rsidP="00800F94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BEB"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трелять, если </w:t>
      </w: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находится на возвышенности</w:t>
      </w:r>
      <w:r w:rsidR="007F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5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3BEB" w:rsidRPr="00CD3C55" w:rsidRDefault="00EE0B47" w:rsidP="00800F94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BEB"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трелять в болотистой местности</w:t>
      </w:r>
      <w:r w:rsidR="007F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BEB" w:rsidRPr="00CD3C55" w:rsidRDefault="00AA3BEB" w:rsidP="00D5213C">
      <w:pPr>
        <w:shd w:val="clear" w:color="auto" w:fill="FFFFFF"/>
        <w:spacing w:after="0" w:line="240" w:lineRule="auto"/>
        <w:ind w:left="709" w:right="8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right="8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:rsidR="00C340E1" w:rsidRDefault="00AA3BEB" w:rsidP="00D521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 осуществлении охоты запрещается:</w:t>
      </w:r>
      <w:r w:rsidRPr="00CD3C55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 w:rsidR="00C340E1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</w:p>
    <w:p w:rsidR="00C340E1" w:rsidRDefault="00AA3BEB" w:rsidP="00800F94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применение охотничьего огнестрельного гладкоствольного оружия </w:t>
      </w:r>
      <w:r w:rsidR="00C340E1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для охоты на пернатую дичь, снаряженного дробью (картечью) крупнее пяти миллиметров и пулями</w:t>
      </w:r>
      <w:r w:rsidR="007F730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  <w:r w:rsidR="00EE0B47"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</w:p>
    <w:p w:rsidR="00C340E1" w:rsidRDefault="00AA3BEB" w:rsidP="00800F94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применение охотничьих боеприпасов, снаряженных в домашних условиях</w:t>
      </w:r>
      <w:r w:rsidR="007F73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r w:rsidR="00C340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применение охотничьих боеприпасов, снаряженных дробью (картечью) и пулями собственного производства</w:t>
      </w:r>
      <w:r w:rsidR="007F73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pacing w:val="-1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3</w:t>
      </w:r>
    </w:p>
    <w:p w:rsidR="00EE0B47" w:rsidRPr="00CD3C55" w:rsidRDefault="00AA3BEB" w:rsidP="00D5213C">
      <w:pPr>
        <w:pStyle w:val="2"/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Устава</w:t>
      </w:r>
      <w:r w:rsidR="00EE0B47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B47"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0B47"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EE0B47" w:rsidRPr="00CD3C55">
        <w:rPr>
          <w:rFonts w:ascii="Times New Roman" w:hAnsi="Times New Roman" w:cs="Times New Roman"/>
          <w:sz w:val="28"/>
          <w:szCs w:val="28"/>
        </w:rPr>
        <w:t>» 2021г</w:t>
      </w:r>
      <w:r w:rsidR="003E5ABD">
        <w:rPr>
          <w:rFonts w:ascii="Times New Roman" w:hAnsi="Times New Roman" w:cs="Times New Roman"/>
          <w:sz w:val="28"/>
          <w:szCs w:val="28"/>
        </w:rPr>
        <w:t>ода</w:t>
      </w:r>
      <w:r w:rsidR="00EE0B47" w:rsidRPr="00CD3C55"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 и природоохранного законодательства, охотничьей и рыболовной этики, техники безопасности на охоте и рыбной ловле и недисциплинированность, к членам Организации -</w:t>
      </w:r>
      <w:r w:rsidR="00EE0B47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могут быть применены меры общественного воздействия:</w:t>
      </w:r>
    </w:p>
    <w:p w:rsidR="00C340E1" w:rsidRDefault="00AA3BEB" w:rsidP="00800F94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замечание, выговор, строгий выговор, исключение из членов </w:t>
      </w:r>
      <w:r w:rsidR="00C3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0B47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0E1" w:rsidRDefault="00AA3BEB" w:rsidP="00800F94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замечание, выговор, строгий выговор, лишение почётных званий организации, исключение из членов организации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3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замечание, выговор, лишение почётных званий организации, исключение из членов организации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B47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pacing w:val="-10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Вопрос 4</w:t>
      </w:r>
    </w:p>
    <w:p w:rsidR="00C340E1" w:rsidRDefault="00AA3BEB" w:rsidP="00C340E1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Согласно Правилам оборота гражданского и служебного оружия и патронов </w:t>
      </w:r>
      <w:r w:rsidR="00C3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E1" w:rsidRDefault="00D5213C" w:rsidP="00C340E1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нему на территории Российской Федерации, хранение оружия и патронов </w:t>
      </w:r>
      <w:r w:rsidR="00C3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E1" w:rsidRDefault="00D5213C" w:rsidP="00C340E1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3BEB" w:rsidRPr="00CD3C55">
        <w:rPr>
          <w:rFonts w:ascii="Times New Roman" w:hAnsi="Times New Roman" w:cs="Times New Roman"/>
          <w:sz w:val="28"/>
          <w:szCs w:val="28"/>
        </w:rPr>
        <w:t>ражданами Российской Федерации в местах временного пребывания:</w:t>
      </w:r>
      <w:r w:rsidR="00C34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E1" w:rsidRDefault="00EE0B47" w:rsidP="00800F94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олжно осуществляться с соблюдением условий, исключающих </w:t>
      </w:r>
      <w:r w:rsidR="00C340E1"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t>доступ к оружию посторонних лиц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E1" w:rsidRDefault="00EE0B47" w:rsidP="00800F94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</w:t>
      </w:r>
      <w:r w:rsidR="00AA3BEB" w:rsidRPr="00CD3C55">
        <w:rPr>
          <w:rFonts w:ascii="Times New Roman" w:hAnsi="Times New Roman" w:cs="Times New Roman"/>
          <w:sz w:val="28"/>
          <w:szCs w:val="28"/>
        </w:rPr>
        <w:t>олжно осуществляться с соблюдением условий, исключающих доступ к оружию посторонних лиц и только в запирающихся на замок сейфах или металлических шкафах, ящиках из высокопрочных материалов либо в де</w:t>
      </w:r>
      <w:r w:rsidR="00C340E1">
        <w:rPr>
          <w:rFonts w:ascii="Times New Roman" w:hAnsi="Times New Roman" w:cs="Times New Roman"/>
          <w:sz w:val="28"/>
          <w:szCs w:val="28"/>
        </w:rPr>
        <w:t>ревянных ящиках, обитых железом</w:t>
      </w:r>
      <w:r w:rsidR="007F7308">
        <w:rPr>
          <w:rFonts w:ascii="Times New Roman" w:hAnsi="Times New Roman" w:cs="Times New Roman"/>
          <w:sz w:val="28"/>
          <w:szCs w:val="28"/>
        </w:rPr>
        <w:t>;</w:t>
      </w:r>
    </w:p>
    <w:p w:rsidR="00AA3BEB" w:rsidRDefault="00EE0B47" w:rsidP="00800F94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о</w:t>
      </w:r>
      <w:r w:rsidR="00AA3BEB" w:rsidRPr="00CD3C55">
        <w:rPr>
          <w:rFonts w:ascii="Times New Roman" w:hAnsi="Times New Roman" w:cs="Times New Roman"/>
          <w:sz w:val="28"/>
          <w:szCs w:val="28"/>
        </w:rPr>
        <w:t>существляется в произвольном порядке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5</w:t>
      </w:r>
    </w:p>
    <w:p w:rsidR="00D5213C" w:rsidRDefault="00AA3BEB" w:rsidP="00D5213C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Нарушение гражданами правил ношения оружия и патронов к нему влечет:</w:t>
      </w:r>
      <w:r w:rsidR="00D521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213C" w:rsidRDefault="00EE0B47" w:rsidP="00800F94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у</w:t>
      </w:r>
      <w:r w:rsidR="00AA3BEB" w:rsidRPr="00CD3C55">
        <w:rPr>
          <w:rFonts w:ascii="Times New Roman" w:hAnsi="Times New Roman" w:cs="Times New Roman"/>
          <w:sz w:val="28"/>
          <w:szCs w:val="28"/>
        </w:rPr>
        <w:t>головную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13C" w:rsidRDefault="00EE0B47" w:rsidP="00800F94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D5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EB" w:rsidRPr="00CD3C55" w:rsidRDefault="00EE0B47" w:rsidP="00800F94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у</w:t>
      </w:r>
      <w:r w:rsidR="00AA3BEB" w:rsidRPr="00CD3C55">
        <w:rPr>
          <w:rFonts w:ascii="Times New Roman" w:hAnsi="Times New Roman" w:cs="Times New Roman"/>
          <w:sz w:val="28"/>
          <w:szCs w:val="28"/>
        </w:rPr>
        <w:t>головную и а</w:t>
      </w:r>
      <w:r w:rsidRPr="00CD3C55"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  <w:r w:rsidR="00C340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A459C" w:rsidRDefault="001B2C6D" w:rsidP="00800F9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A459C" w:rsidRDefault="001B2C6D" w:rsidP="00800F9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1B2C6D" w:rsidRPr="00CD3C55" w:rsidRDefault="001B2C6D" w:rsidP="00800F9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B2C6D" w:rsidRPr="00CD3C55" w:rsidRDefault="001B2C6D" w:rsidP="00800F94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E0B47" w:rsidRPr="00D3573C" w:rsidRDefault="001B2C6D" w:rsidP="00800F94">
      <w:pPr>
        <w:numPr>
          <w:ilvl w:val="0"/>
          <w:numId w:val="14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Default="00D3573C" w:rsidP="00D3573C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Default="00D3573C" w:rsidP="00D3573C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Default="00D3573C" w:rsidP="00D3573C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BEB" w:rsidRDefault="00AA3BEB" w:rsidP="00BA4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540993" w:rsidRPr="00CD3C55" w:rsidRDefault="00540993" w:rsidP="00BA45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Вопрос 1</w:t>
      </w:r>
    </w:p>
    <w:p w:rsidR="00BA459C" w:rsidRDefault="00AA3BEB" w:rsidP="00540993">
      <w:pPr>
        <w:shd w:val="clear" w:color="auto" w:fill="FFFFFF"/>
        <w:spacing w:after="0" w:line="240" w:lineRule="auto"/>
        <w:ind w:left="3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 осуществлении коллективной охоты на </w:t>
      </w:r>
      <w:r w:rsidR="00EE0B47" w:rsidRPr="00CD3C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диких </w:t>
      </w:r>
      <w:r w:rsidRPr="00CD3C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копытных животных, ответственным за ее осуществление является:</w:t>
      </w:r>
      <w:r w:rsidR="00BA45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EE0B47" w:rsidRPr="00CD3C55" w:rsidRDefault="00EE0B47" w:rsidP="00800F94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член Правления </w:t>
      </w:r>
      <w:r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>»</w:t>
      </w:r>
      <w:r w:rsidR="00AA3BEB"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выдавший разрешение на </w:t>
      </w:r>
      <w:r w:rsidR="00BA45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</w:t>
      </w:r>
      <w:r w:rsidR="00AA3BEB"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обычу охотничьих ресурсов</w:t>
      </w:r>
      <w:r w:rsidR="007F73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EE0B47" w:rsidRPr="00CD3C55" w:rsidRDefault="00EE0B47" w:rsidP="00800F94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любой член </w:t>
      </w:r>
      <w:r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>»</w:t>
      </w:r>
      <w:r w:rsidR="007F7308">
        <w:rPr>
          <w:rFonts w:ascii="Times New Roman" w:hAnsi="Times New Roman" w:cs="Times New Roman"/>
          <w:sz w:val="28"/>
          <w:szCs w:val="28"/>
        </w:rPr>
        <w:t>;</w:t>
      </w:r>
    </w:p>
    <w:p w:rsidR="00AA3BEB" w:rsidRPr="00CD3C55" w:rsidRDefault="00EE0B47" w:rsidP="00800F94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штатный работник или охотник</w:t>
      </w:r>
      <w:r w:rsidR="00AA3BEB"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имя которого выдано разрешение на добычу охотничьих ресурсов</w:t>
      </w:r>
      <w:r w:rsidR="007F73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3BEB" w:rsidRPr="00CD3C55" w:rsidRDefault="00AA3BEB" w:rsidP="00BA459C">
      <w:pPr>
        <w:shd w:val="clear" w:color="auto" w:fill="FFFFFF"/>
        <w:spacing w:after="0" w:line="240" w:lineRule="auto"/>
        <w:ind w:left="851" w:hanging="1135"/>
        <w:contextualSpacing/>
        <w:rPr>
          <w:rFonts w:ascii="Times New Roman" w:eastAsia="Times New Roman" w:hAnsi="Times New Roman" w:cs="Times New Roman"/>
          <w:b/>
          <w:bCs/>
          <w:color w:val="C9211E"/>
          <w:spacing w:val="-1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Вопрос 2</w:t>
      </w:r>
    </w:p>
    <w:p w:rsidR="00BA459C" w:rsidRDefault="00AA3BEB" w:rsidP="00540993">
      <w:pPr>
        <w:pStyle w:val="2"/>
        <w:spacing w:line="240" w:lineRule="auto"/>
        <w:ind w:firstLine="0"/>
        <w:contextualSpacing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Исключенные из членов </w:t>
      </w:r>
      <w:r w:rsidR="00EB7FAF"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7FAF"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EB7FAF" w:rsidRPr="00CD3C55">
        <w:rPr>
          <w:rFonts w:ascii="Times New Roman" w:hAnsi="Times New Roman" w:cs="Times New Roman"/>
          <w:sz w:val="28"/>
          <w:szCs w:val="28"/>
        </w:rPr>
        <w:t xml:space="preserve">» </w:t>
      </w:r>
      <w:r w:rsidRPr="00CD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Челябинской области, на основании решения </w:t>
      </w:r>
      <w:r w:rsidR="00EB7FAF" w:rsidRPr="00CD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 структурного подразделения Организации,</w:t>
      </w:r>
      <w:r w:rsidRPr="00CD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приняты в члены Организации</w:t>
      </w:r>
      <w:r w:rsidRPr="00CD3C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не ранее, чем</w:t>
      </w:r>
      <w:r w:rsidR="003E5ABD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,</w:t>
      </w:r>
      <w:r w:rsidRPr="00CD3C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</w:t>
      </w:r>
      <w:proofErr w:type="gramStart"/>
      <w:r w:rsidRPr="00CD3C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через</w:t>
      </w:r>
      <w:proofErr w:type="gramEnd"/>
      <w:r w:rsidRPr="00CD3C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:</w:t>
      </w:r>
    </w:p>
    <w:p w:rsidR="00BA459C" w:rsidRDefault="00AA3BEB" w:rsidP="00800F94">
      <w:pPr>
        <w:pStyle w:val="2"/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59C" w:rsidRDefault="00AA3BEB" w:rsidP="00800F94">
      <w:pPr>
        <w:pStyle w:val="2"/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BEB" w:rsidRPr="00CD3C55" w:rsidRDefault="00AA3BEB" w:rsidP="00800F94">
      <w:pPr>
        <w:pStyle w:val="2"/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993" w:rsidRDefault="00540993" w:rsidP="00CD3C55">
      <w:pPr>
        <w:shd w:val="clear" w:color="auto" w:fill="FFFFFF"/>
        <w:spacing w:after="0" w:line="240" w:lineRule="auto"/>
        <w:ind w:left="3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left="3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3</w:t>
      </w:r>
    </w:p>
    <w:p w:rsidR="00AA3BEB" w:rsidRPr="00CD3C55" w:rsidRDefault="00AA3BEB" w:rsidP="00540993">
      <w:pPr>
        <w:shd w:val="clear" w:color="auto" w:fill="FFFFFF"/>
        <w:spacing w:after="0" w:line="240" w:lineRule="auto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охоты запрещается: </w:t>
      </w:r>
    </w:p>
    <w:p w:rsidR="00AA3BEB" w:rsidRPr="00CD3C55" w:rsidRDefault="00AA3BEB" w:rsidP="00800F9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вдоль линии стрелков</w:t>
      </w:r>
      <w:r w:rsidR="00EB7FAF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снаряд может пройти ближе, чем 11 метров от соседнего стрелка)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BEB" w:rsidRPr="00CD3C55" w:rsidRDefault="00AA3BEB" w:rsidP="00800F9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стрелять вдоль линии стрелков (когда снаряд может пройти ближе, чем 15 метров от соседнего стрелка)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лять вдоль линии стрелков (когда снаряд может пройти ближе, чем 25 метров от соседнего стрелка)</w:t>
      </w:r>
      <w:r w:rsidR="007F7308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AA3BEB" w:rsidRPr="00CD3C55" w:rsidRDefault="00AA3BEB" w:rsidP="00540993">
      <w:pPr>
        <w:shd w:val="clear" w:color="auto" w:fill="FFFFFF"/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4</w:t>
      </w:r>
    </w:p>
    <w:p w:rsidR="00BC669D" w:rsidRPr="00BC669D" w:rsidRDefault="00AA3BEB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Согласно Правилам оборота гражданского</w:t>
      </w:r>
      <w:r w:rsidR="00D31BAD">
        <w:rPr>
          <w:rFonts w:ascii="Times New Roman" w:hAnsi="Times New Roman" w:cs="Times New Roman"/>
          <w:sz w:val="28"/>
          <w:szCs w:val="28"/>
        </w:rPr>
        <w:t xml:space="preserve"> и служебного оружия и патронов</w:t>
      </w:r>
      <w:r w:rsidR="00BC669D" w:rsidRPr="00BC669D">
        <w:rPr>
          <w:rFonts w:ascii="Times New Roman" w:hAnsi="Times New Roman" w:cs="Times New Roman"/>
          <w:sz w:val="28"/>
          <w:szCs w:val="28"/>
        </w:rPr>
        <w:t xml:space="preserve"> </w:t>
      </w:r>
      <w:r w:rsidR="00D31BAD" w:rsidRPr="00D31BAD"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t>к нему на территории Российской Федерации, принадлежащие гражданам Российской Федерации оружие и патр</w:t>
      </w:r>
      <w:r w:rsidR="00EB7FAF" w:rsidRPr="00CD3C55">
        <w:rPr>
          <w:rFonts w:ascii="Times New Roman" w:hAnsi="Times New Roman" w:cs="Times New Roman"/>
          <w:sz w:val="28"/>
          <w:szCs w:val="28"/>
        </w:rPr>
        <w:t>оны по месту их проживания:</w:t>
      </w:r>
      <w:r w:rsidR="00BC669D" w:rsidRPr="00BC6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9D" w:rsidRPr="00BC669D" w:rsidRDefault="00EB7FAF" w:rsidP="00800F94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</w:t>
      </w:r>
      <w:r w:rsidR="00AA3BEB" w:rsidRPr="00CD3C55">
        <w:rPr>
          <w:rFonts w:ascii="Times New Roman" w:hAnsi="Times New Roman" w:cs="Times New Roman"/>
          <w:sz w:val="28"/>
          <w:szCs w:val="28"/>
        </w:rPr>
        <w:t>олжны храниться с соблюдением условий</w:t>
      </w:r>
      <w:r w:rsidRPr="00CD3C55">
        <w:rPr>
          <w:rFonts w:ascii="Times New Roman" w:hAnsi="Times New Roman" w:cs="Times New Roman"/>
          <w:sz w:val="28"/>
          <w:szCs w:val="28"/>
        </w:rPr>
        <w:t xml:space="preserve">, обеспечивающих их </w:t>
      </w:r>
      <w:r w:rsidR="00D31BAD" w:rsidRPr="00D31B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3C55">
        <w:rPr>
          <w:rFonts w:ascii="Times New Roman" w:hAnsi="Times New Roman" w:cs="Times New Roman"/>
          <w:sz w:val="28"/>
          <w:szCs w:val="28"/>
        </w:rPr>
        <w:t>сохранность,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</w:t>
      </w:r>
      <w:r w:rsidRPr="00CD3C55">
        <w:rPr>
          <w:rFonts w:ascii="Times New Roman" w:hAnsi="Times New Roman" w:cs="Times New Roman"/>
          <w:sz w:val="28"/>
          <w:szCs w:val="28"/>
        </w:rPr>
        <w:t>ревянных ящиках, обитых железом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  <w:r w:rsidR="00BC669D" w:rsidRPr="00BC6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9D" w:rsidRPr="00BC669D" w:rsidRDefault="00EB7FAF" w:rsidP="00800F94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</w:t>
      </w:r>
      <w:r w:rsidR="00AA3BEB" w:rsidRPr="00CD3C55">
        <w:rPr>
          <w:rFonts w:ascii="Times New Roman" w:hAnsi="Times New Roman" w:cs="Times New Roman"/>
          <w:sz w:val="28"/>
          <w:szCs w:val="28"/>
        </w:rPr>
        <w:t>олжны храниться с соблюдением условий, обеспечивающих их сохранность, безопасность хранения и исключающих доступ к ним посторонних лиц, в люб</w:t>
      </w:r>
      <w:r w:rsidRPr="00CD3C55">
        <w:rPr>
          <w:rFonts w:ascii="Times New Roman" w:hAnsi="Times New Roman" w:cs="Times New Roman"/>
          <w:sz w:val="28"/>
          <w:szCs w:val="28"/>
        </w:rPr>
        <w:t>ых запирающихся на замок ящиках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C669D" w:rsidRPr="00BC6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EB" w:rsidRPr="00CD3C55" w:rsidRDefault="00EB7FAF" w:rsidP="00800F94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х</w:t>
      </w:r>
      <w:r w:rsidR="00AA3BEB" w:rsidRPr="00CD3C55">
        <w:rPr>
          <w:rFonts w:ascii="Times New Roman" w:hAnsi="Times New Roman" w:cs="Times New Roman"/>
          <w:sz w:val="28"/>
          <w:szCs w:val="28"/>
        </w:rPr>
        <w:t>ранят</w:t>
      </w:r>
      <w:r w:rsidR="00540993">
        <w:rPr>
          <w:rFonts w:ascii="Times New Roman" w:hAnsi="Times New Roman" w:cs="Times New Roman"/>
          <w:sz w:val="28"/>
          <w:szCs w:val="28"/>
        </w:rPr>
        <w:t>ся в произвольном порядке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AA3BEB" w:rsidRDefault="00AA3BEB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5</w:t>
      </w:r>
    </w:p>
    <w:p w:rsidR="00BC669D" w:rsidRPr="00BC669D" w:rsidRDefault="00AA3BEB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использование оружия предполагает в период непосредственного применения:</w:t>
      </w:r>
      <w:r w:rsidR="00BC669D" w:rsidRPr="00BC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69D" w:rsidRPr="00BC669D" w:rsidRDefault="00EB7FAF" w:rsidP="00800F9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указательный палец вдоль спусковой скобы, переставляя его </w:t>
      </w:r>
      <w:r w:rsidR="00BC669D" w:rsidRPr="00BC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спусковой крючок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перед выстрелом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69D" w:rsidRPr="00BC669D" w:rsidRDefault="00EB7FAF" w:rsidP="00800F9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ержать указательный п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алец всегда на спусковом крючке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669D" w:rsidRPr="00BC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C6D" w:rsidRPr="00CD3C55" w:rsidRDefault="00EB7FAF" w:rsidP="00800F94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A3BEB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держивая оружие двумя руками, всегда держать указательные пальцы (один на другом) на спусковом крючке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1B2C6D" w:rsidRPr="00CD3C55" w:rsidRDefault="001B2C6D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Лицо, ответственное за осуществление коллективной охоты, обязано осуществлять следующие действия:</w:t>
      </w:r>
    </w:p>
    <w:p w:rsidR="001B2C6D" w:rsidRPr="00CD3C55" w:rsidRDefault="001B2C6D" w:rsidP="00800F9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BC669D" w:rsidRPr="00BC669D" w:rsidRDefault="001B2C6D" w:rsidP="00800F9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B2C6D" w:rsidRPr="00CD3C55" w:rsidRDefault="001B2C6D" w:rsidP="00800F94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1B2C6D" w:rsidRPr="00CD3C55" w:rsidRDefault="001B2C6D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5409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BC669D" w:rsidRPr="00BC669D" w:rsidRDefault="001B2C6D" w:rsidP="00800F94">
      <w:pPr>
        <w:numPr>
          <w:ilvl w:val="0"/>
          <w:numId w:val="40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C669D" w:rsidRPr="00BC669D" w:rsidRDefault="001B2C6D" w:rsidP="00800F94">
      <w:pPr>
        <w:numPr>
          <w:ilvl w:val="0"/>
          <w:numId w:val="40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C669D" w:rsidRPr="00BC669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AA3BEB" w:rsidRPr="00D3573C" w:rsidRDefault="001B2C6D" w:rsidP="00800F94">
      <w:pPr>
        <w:numPr>
          <w:ilvl w:val="0"/>
          <w:numId w:val="40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C9211E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BEB" w:rsidRPr="00CD3C55" w:rsidRDefault="00AA3BEB" w:rsidP="00BC66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AA3BEB" w:rsidRPr="00CD3C55" w:rsidRDefault="00AA3BEB" w:rsidP="00CD3C55">
      <w:pPr>
        <w:spacing w:after="0" w:line="240" w:lineRule="auto"/>
        <w:contextualSpacing/>
        <w:rPr>
          <w:rFonts w:ascii="Times New Roman" w:hAnsi="Times New Roman" w:cs="Times New Roman"/>
          <w:color w:val="C9211E"/>
          <w:sz w:val="28"/>
          <w:szCs w:val="28"/>
        </w:rPr>
      </w:pPr>
    </w:p>
    <w:p w:rsidR="00AA3BEB" w:rsidRPr="00CD3C55" w:rsidRDefault="00AA3BEB" w:rsidP="00CD3C5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AA3BEB" w:rsidRPr="00CD3C55" w:rsidRDefault="00AA3BEB" w:rsidP="00BC669D">
      <w:p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коллективной охоты на территории охотничьих угодий, отведенных в пользование </w:t>
      </w:r>
      <w:r w:rsidR="00EB7FAF"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7FAF"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EB7FAF" w:rsidRPr="00CD3C55">
        <w:rPr>
          <w:rFonts w:ascii="Times New Roman" w:hAnsi="Times New Roman" w:cs="Times New Roman"/>
          <w:sz w:val="28"/>
          <w:szCs w:val="28"/>
        </w:rPr>
        <w:t xml:space="preserve">»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области, необходимо обязательное присутствие:</w:t>
      </w:r>
    </w:p>
    <w:p w:rsidR="00BC669D" w:rsidRPr="00BC669D" w:rsidRDefault="00AA3BEB" w:rsidP="00800F9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егеря (либо председателя структурного подразделения) и лица, на имя которого выдано разрешение на добычу охотничьих ресурсов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EB" w:rsidRPr="00CD3C55" w:rsidRDefault="00AA3BEB" w:rsidP="00800F9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егеря (либо председателя структурного подразделения)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BEB" w:rsidRPr="00CD3C55" w:rsidRDefault="00AA3BEB" w:rsidP="00800F94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 имя которого выдано разрешение на добычу охотничьих ресурсов</w:t>
      </w:r>
      <w:r w:rsidR="007F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BEB" w:rsidRPr="00CD3C55" w:rsidRDefault="00AA3BEB" w:rsidP="00BC669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pacing w:val="-16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Вопрос 2</w:t>
      </w:r>
    </w:p>
    <w:p w:rsidR="00540993" w:rsidRDefault="00AA3BEB" w:rsidP="00540993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 xml:space="preserve">Правилами охоты установлено, что в целях обеспечения безопасности при </w:t>
      </w:r>
      <w:r w:rsidR="00BC669D" w:rsidRPr="00BC669D">
        <w:rPr>
          <w:sz w:val="28"/>
          <w:szCs w:val="28"/>
        </w:rPr>
        <w:t xml:space="preserve"> </w:t>
      </w:r>
      <w:r w:rsidR="00BC669D">
        <w:rPr>
          <w:sz w:val="28"/>
          <w:szCs w:val="28"/>
        </w:rPr>
        <w:t>о</w:t>
      </w:r>
      <w:r w:rsidRPr="00CD3C55">
        <w:rPr>
          <w:sz w:val="28"/>
          <w:szCs w:val="28"/>
        </w:rPr>
        <w:t>существлении охоты запрещается:</w:t>
      </w:r>
      <w:r w:rsidR="00540993">
        <w:rPr>
          <w:sz w:val="28"/>
          <w:szCs w:val="28"/>
        </w:rPr>
        <w:t xml:space="preserve"> </w:t>
      </w:r>
    </w:p>
    <w:p w:rsidR="00540993" w:rsidRDefault="00EB7FAF" w:rsidP="00800F94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с</w:t>
      </w:r>
      <w:r w:rsidR="00AA3BEB" w:rsidRPr="00CD3C55">
        <w:rPr>
          <w:sz w:val="28"/>
          <w:szCs w:val="28"/>
        </w:rPr>
        <w:t xml:space="preserve">трелять по пернатой дичи, </w:t>
      </w:r>
      <w:r w:rsidRPr="00CD3C55">
        <w:rPr>
          <w:sz w:val="28"/>
          <w:szCs w:val="28"/>
        </w:rPr>
        <w:t>сидящей на верхних ветках деревьев</w:t>
      </w:r>
      <w:r w:rsidR="007F7308">
        <w:rPr>
          <w:sz w:val="28"/>
          <w:szCs w:val="28"/>
        </w:rPr>
        <w:t>;</w:t>
      </w:r>
      <w:r w:rsidR="00540993">
        <w:rPr>
          <w:sz w:val="28"/>
          <w:szCs w:val="28"/>
        </w:rPr>
        <w:t xml:space="preserve"> </w:t>
      </w:r>
    </w:p>
    <w:p w:rsidR="00540993" w:rsidRDefault="00EB7FAF" w:rsidP="00800F94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с</w:t>
      </w:r>
      <w:r w:rsidR="00AA3BEB" w:rsidRPr="00CD3C55">
        <w:rPr>
          <w:sz w:val="28"/>
          <w:szCs w:val="28"/>
        </w:rPr>
        <w:t>трелять по пернатой дичи, сидящей на нижних ветках деревьев</w:t>
      </w:r>
      <w:r w:rsidR="007F7308">
        <w:rPr>
          <w:sz w:val="28"/>
          <w:szCs w:val="28"/>
        </w:rPr>
        <w:t>;</w:t>
      </w:r>
      <w:r w:rsidR="00CE7593">
        <w:rPr>
          <w:sz w:val="28"/>
          <w:szCs w:val="28"/>
        </w:rPr>
        <w:t xml:space="preserve"> </w:t>
      </w:r>
      <w:r w:rsidR="00540993">
        <w:rPr>
          <w:sz w:val="28"/>
          <w:szCs w:val="28"/>
        </w:rPr>
        <w:t xml:space="preserve"> </w:t>
      </w:r>
    </w:p>
    <w:p w:rsidR="00AA3BEB" w:rsidRPr="00CD3C55" w:rsidRDefault="00EB7FAF" w:rsidP="00800F94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с</w:t>
      </w:r>
      <w:r w:rsidR="00AA3BEB" w:rsidRPr="00CD3C55">
        <w:rPr>
          <w:sz w:val="28"/>
          <w:szCs w:val="28"/>
        </w:rPr>
        <w:t xml:space="preserve">трелять по пернатой дичи, сидящей на проводах и опорах (столбах) </w:t>
      </w:r>
      <w:r w:rsidR="00BC669D">
        <w:rPr>
          <w:sz w:val="28"/>
          <w:szCs w:val="28"/>
        </w:rPr>
        <w:t xml:space="preserve">                   </w:t>
      </w:r>
      <w:r w:rsidR="00CE7593">
        <w:rPr>
          <w:sz w:val="28"/>
          <w:szCs w:val="28"/>
        </w:rPr>
        <w:t xml:space="preserve">        </w:t>
      </w:r>
      <w:r w:rsidR="00AA3BEB" w:rsidRPr="00CD3C55">
        <w:rPr>
          <w:sz w:val="28"/>
          <w:szCs w:val="28"/>
        </w:rPr>
        <w:t>линии электропередач</w:t>
      </w:r>
      <w:r w:rsidR="007F7308">
        <w:rPr>
          <w:sz w:val="28"/>
          <w:szCs w:val="28"/>
        </w:rPr>
        <w:t>.</w:t>
      </w:r>
      <w:r w:rsidR="00B82BA2">
        <w:rPr>
          <w:sz w:val="28"/>
          <w:szCs w:val="28"/>
        </w:rPr>
        <w:t xml:space="preserve"> </w:t>
      </w:r>
    </w:p>
    <w:p w:rsidR="00AA3BEB" w:rsidRPr="00CD3C55" w:rsidRDefault="00AA3BEB" w:rsidP="00CE7593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 3</w:t>
      </w:r>
    </w:p>
    <w:p w:rsidR="00AA3BEB" w:rsidRPr="00CD3C55" w:rsidRDefault="00AA3BEB" w:rsidP="005409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 ли охотнику, участвующему в коллективной охоте сходить со стрелковой позиции</w:t>
      </w:r>
      <w:r w:rsidR="00EB7FAF"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(номера)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подходить к упавшему, добытому, раненому охотничьему животному до окончания загона: </w:t>
      </w:r>
    </w:p>
    <w:p w:rsidR="00AA3BEB" w:rsidRPr="00CD3C55" w:rsidRDefault="00EB7FAF" w:rsidP="00800F94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AA3BEB"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азрешено</w:t>
      </w:r>
      <w:r w:rsidR="007F73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AA3BEB" w:rsidRPr="00CD3C55" w:rsidRDefault="00EB7FAF" w:rsidP="00800F94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="00AA3BEB"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апрещено</w:t>
      </w:r>
      <w:r w:rsidR="007F73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AA3BEB" w:rsidRPr="00CD3C55" w:rsidRDefault="00C53A66" w:rsidP="00800F94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AA3BEB"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азрешено для добычи раненого животного</w:t>
      </w:r>
      <w:r w:rsidR="007F73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A3BEB" w:rsidRPr="00CD3C55" w:rsidRDefault="00AA3BEB" w:rsidP="005409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pacing w:val="-1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4</w:t>
      </w:r>
    </w:p>
    <w:p w:rsidR="00CE7593" w:rsidRDefault="00AA3BEB" w:rsidP="00CE7593">
      <w:p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случае изменения места жительства</w:t>
      </w:r>
      <w:r w:rsidR="00C53A66" w:rsidRPr="00CD3C55">
        <w:rPr>
          <w:rFonts w:ascii="Times New Roman" w:hAnsi="Times New Roman" w:cs="Times New Roman"/>
          <w:sz w:val="28"/>
          <w:szCs w:val="28"/>
        </w:rPr>
        <w:t>,</w:t>
      </w:r>
      <w:r w:rsidRPr="00CD3C55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 обязан обратиться с заявлением о постановке на учет принадлежащего ему оружия:</w:t>
      </w:r>
      <w:r w:rsidR="00CE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93" w:rsidRDefault="00C53A66" w:rsidP="00800F94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CD3C55">
        <w:rPr>
          <w:rFonts w:ascii="Times New Roman" w:hAnsi="Times New Roman" w:cs="Times New Roman"/>
          <w:sz w:val="28"/>
          <w:szCs w:val="28"/>
        </w:rPr>
        <w:t>ы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 внутренних дел по прежнему месту жительства в </w:t>
      </w:r>
      <w:r w:rsidR="00CE759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BEB" w:rsidRPr="00CD3C55">
        <w:rPr>
          <w:rFonts w:ascii="Times New Roman" w:hAnsi="Times New Roman" w:cs="Times New Roman"/>
          <w:sz w:val="28"/>
          <w:szCs w:val="28"/>
        </w:rPr>
        <w:t>двухне</w:t>
      </w:r>
      <w:r w:rsidRPr="00CD3C55">
        <w:rPr>
          <w:rFonts w:ascii="Times New Roman" w:hAnsi="Times New Roman" w:cs="Times New Roman"/>
          <w:sz w:val="28"/>
          <w:szCs w:val="28"/>
        </w:rPr>
        <w:t>дельный срок со дня регистрации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CE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93" w:rsidRDefault="00C53A66" w:rsidP="00800F94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 соответствующий орган внутренних дел по новому месту жительства в двухне</w:t>
      </w:r>
      <w:r w:rsidRPr="00CD3C55">
        <w:rPr>
          <w:rFonts w:ascii="Times New Roman" w:hAnsi="Times New Roman" w:cs="Times New Roman"/>
          <w:sz w:val="28"/>
          <w:szCs w:val="28"/>
        </w:rPr>
        <w:t>дельный срок со дня регистрации</w:t>
      </w:r>
      <w:r w:rsidR="007F7308">
        <w:rPr>
          <w:rFonts w:ascii="Times New Roman" w:hAnsi="Times New Roman" w:cs="Times New Roman"/>
          <w:sz w:val="28"/>
          <w:szCs w:val="28"/>
        </w:rPr>
        <w:t>;</w:t>
      </w:r>
      <w:r w:rsidR="00B8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EB" w:rsidRPr="00CD3C55" w:rsidRDefault="00C53A66" w:rsidP="00800F94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</w:t>
      </w:r>
      <w:r w:rsidR="00AA3BEB" w:rsidRPr="00CD3C55">
        <w:rPr>
          <w:rFonts w:ascii="Times New Roman" w:hAnsi="Times New Roman" w:cs="Times New Roman"/>
          <w:sz w:val="28"/>
          <w:szCs w:val="28"/>
        </w:rPr>
        <w:t xml:space="preserve"> органы внутренних дел по прежнему, а также по новому месту жительства, в течени</w:t>
      </w:r>
      <w:proofErr w:type="gramStart"/>
      <w:r w:rsidR="00AA3BEB" w:rsidRPr="00CD3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3BEB" w:rsidRPr="00CD3C55">
        <w:rPr>
          <w:rFonts w:ascii="Times New Roman" w:hAnsi="Times New Roman" w:cs="Times New Roman"/>
          <w:sz w:val="28"/>
          <w:szCs w:val="28"/>
        </w:rPr>
        <w:t xml:space="preserve"> месяца со дня регистрации</w:t>
      </w:r>
      <w:r w:rsidR="007F7308">
        <w:rPr>
          <w:rFonts w:ascii="Times New Roman" w:hAnsi="Times New Roman" w:cs="Times New Roman"/>
          <w:sz w:val="28"/>
          <w:szCs w:val="28"/>
        </w:rPr>
        <w:t>.</w:t>
      </w:r>
    </w:p>
    <w:p w:rsidR="00AA3BEB" w:rsidRDefault="00AA3BEB" w:rsidP="00CD3C5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3BEB" w:rsidRPr="00CD3C55" w:rsidRDefault="00AA3BEB" w:rsidP="00CD3C55">
      <w:pPr>
        <w:pStyle w:val="a3"/>
        <w:spacing w:beforeAutospacing="0" w:after="0" w:afterAutospacing="0"/>
        <w:contextualSpacing/>
        <w:rPr>
          <w:sz w:val="28"/>
          <w:szCs w:val="28"/>
        </w:rPr>
      </w:pPr>
      <w:r w:rsidRPr="00CD3C55">
        <w:rPr>
          <w:b/>
          <w:sz w:val="28"/>
          <w:szCs w:val="28"/>
        </w:rPr>
        <w:t>Вопрос 5</w:t>
      </w:r>
    </w:p>
    <w:p w:rsidR="00540993" w:rsidRDefault="00AA3BEB" w:rsidP="00540993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В соответствии с Федеральным законом «Об оружии» лицензия на приобретение оружия не выдается гражданам Российской Федерации, совершивш</w:t>
      </w:r>
      <w:r w:rsidR="00C53A66" w:rsidRPr="00CD3C55">
        <w:rPr>
          <w:sz w:val="28"/>
          <w:szCs w:val="28"/>
        </w:rPr>
        <w:t>им повторно в течение года:</w:t>
      </w:r>
      <w:r w:rsidR="00540993">
        <w:rPr>
          <w:sz w:val="28"/>
          <w:szCs w:val="28"/>
        </w:rPr>
        <w:t xml:space="preserve"> </w:t>
      </w:r>
    </w:p>
    <w:p w:rsidR="00540993" w:rsidRDefault="00C53A66" w:rsidP="00800F94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л</w:t>
      </w:r>
      <w:r w:rsidR="00AA3BEB" w:rsidRPr="00CD3C55">
        <w:rPr>
          <w:sz w:val="28"/>
          <w:szCs w:val="28"/>
        </w:rPr>
        <w:t xml:space="preserve">юбое </w:t>
      </w:r>
      <w:r w:rsidRPr="00CD3C55">
        <w:rPr>
          <w:sz w:val="28"/>
          <w:szCs w:val="28"/>
        </w:rPr>
        <w:t>административное правонарушение</w:t>
      </w:r>
      <w:r w:rsidR="007F7308">
        <w:rPr>
          <w:sz w:val="28"/>
          <w:szCs w:val="28"/>
        </w:rPr>
        <w:t>;</w:t>
      </w:r>
      <w:r w:rsidR="00CE7593">
        <w:rPr>
          <w:sz w:val="28"/>
          <w:szCs w:val="28"/>
        </w:rPr>
        <w:t xml:space="preserve"> </w:t>
      </w:r>
    </w:p>
    <w:p w:rsidR="00540993" w:rsidRDefault="00C53A66" w:rsidP="00800F94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а</w:t>
      </w:r>
      <w:r w:rsidR="00AA3BEB" w:rsidRPr="00CD3C55">
        <w:rPr>
          <w:sz w:val="28"/>
          <w:szCs w:val="28"/>
        </w:rPr>
        <w:t>дминистративное правонарушение, посягающее на институты государственной власти, либо административное правонарушен</w:t>
      </w:r>
      <w:r w:rsidR="00CE7593">
        <w:rPr>
          <w:sz w:val="28"/>
          <w:szCs w:val="28"/>
        </w:rPr>
        <w:t>ие, посягающее на права граждан</w:t>
      </w:r>
      <w:r w:rsidR="007F7308">
        <w:rPr>
          <w:sz w:val="28"/>
          <w:szCs w:val="28"/>
        </w:rPr>
        <w:t>;</w:t>
      </w:r>
      <w:r w:rsidR="00CE7593">
        <w:rPr>
          <w:sz w:val="28"/>
          <w:szCs w:val="28"/>
        </w:rPr>
        <w:t xml:space="preserve"> </w:t>
      </w:r>
      <w:r w:rsidR="00540993">
        <w:rPr>
          <w:sz w:val="28"/>
          <w:szCs w:val="28"/>
        </w:rPr>
        <w:t xml:space="preserve"> </w:t>
      </w:r>
    </w:p>
    <w:p w:rsidR="00AA3BEB" w:rsidRPr="00CD3C55" w:rsidRDefault="00C53A66" w:rsidP="00800F94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а</w:t>
      </w:r>
      <w:r w:rsidR="00AA3BEB" w:rsidRPr="00CD3C55">
        <w:rPr>
          <w:sz w:val="28"/>
          <w:szCs w:val="28"/>
        </w:rPr>
        <w:t>дминистративное правонарушение, посягающее на общественный порядок и общественную безопасность или установленный порядок управления, либо административное правонарушение в области незаконного оборота наркотических средств, психотропных веществ или их аналогов и потребления без назначения врача наркотических средств или психотропных веществ</w:t>
      </w:r>
      <w:r w:rsidR="007F7308">
        <w:rPr>
          <w:sz w:val="28"/>
          <w:szCs w:val="28"/>
        </w:rPr>
        <w:t>.</w:t>
      </w:r>
    </w:p>
    <w:p w:rsidR="001B2C6D" w:rsidRPr="00CD3C55" w:rsidRDefault="001B2C6D" w:rsidP="00CD3C55">
      <w:pPr>
        <w:pStyle w:val="a3"/>
        <w:spacing w:beforeAutospacing="0" w:after="0" w:afterAutospacing="0"/>
        <w:contextualSpacing/>
        <w:rPr>
          <w:sz w:val="28"/>
          <w:szCs w:val="28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CE7593" w:rsidRDefault="001B2C6D" w:rsidP="00800F9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проверить перед началом охоты у всех лиц, участвующих в коллективной </w:t>
      </w:r>
      <w:r w:rsidR="00CE75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охоте, наличие боеприпасов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CE75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8C7174" w:rsidRDefault="001B2C6D" w:rsidP="00800F9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1B2C6D" w:rsidRPr="00CD3C55" w:rsidRDefault="001B2C6D" w:rsidP="005409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 осуществлении любой охоты на копытных диких животных, все лица, участвующие в охоте, обязаны носить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8C7174" w:rsidRDefault="001B2C6D" w:rsidP="00800F9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B82B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C7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Pr="00CD3C55" w:rsidRDefault="001B2C6D" w:rsidP="00800F9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B2C6D" w:rsidRPr="00CD3C55" w:rsidRDefault="001B2C6D" w:rsidP="00800F94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B2C6D" w:rsidRDefault="001B2C6D" w:rsidP="00540993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</w:p>
    <w:p w:rsidR="00D3573C" w:rsidRDefault="00D3573C" w:rsidP="00540993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</w:p>
    <w:p w:rsidR="00D3573C" w:rsidRDefault="00D3573C" w:rsidP="00540993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</w:p>
    <w:p w:rsidR="00AA3BEB" w:rsidRPr="00CD3C55" w:rsidRDefault="00C53A66" w:rsidP="008C717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БИЛЕТ №</w:t>
      </w:r>
      <w:r w:rsidR="00123C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</w:p>
    <w:p w:rsidR="00C53A66" w:rsidRPr="00CD3C55" w:rsidRDefault="00C53A66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53A66" w:rsidRPr="00CD3C55" w:rsidRDefault="00C53A66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1</w:t>
      </w:r>
    </w:p>
    <w:p w:rsidR="00C53A66" w:rsidRPr="00CD3C55" w:rsidRDefault="00C53A66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охоты запрещается:</w:t>
      </w:r>
    </w:p>
    <w:p w:rsidR="00C53A66" w:rsidRPr="00CD3C55" w:rsidRDefault="00C53A66" w:rsidP="00CD3C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организовывать загон охотничьих животных, при котором охотники движутся внутрь загона, окружая, оказавшихся в загоне животных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C53A66" w:rsidRPr="00CD3C55" w:rsidRDefault="00C53A66" w:rsidP="00CD3C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организовывать загон охотничьих животных в сосновом лесу, протяженностью более 800 метров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53A66" w:rsidRPr="00CD3C55" w:rsidRDefault="00C53A66" w:rsidP="00CD3C5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организовывать загон охотничьих животных в составе более 4 загонщиков, не имеющих охотничьих билетов единого Федерального образца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244F4" w:rsidRPr="00CD3C55" w:rsidRDefault="00B244F4" w:rsidP="00CD3C5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66FF1" w:rsidRPr="00CD3C55" w:rsidRDefault="00B66FF1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2</w:t>
      </w:r>
    </w:p>
    <w:p w:rsidR="00B66FF1" w:rsidRPr="00CD3C55" w:rsidRDefault="00B66FF1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активную работу</w:t>
      </w:r>
      <w:r w:rsidR="000173EE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направленную</w:t>
      </w:r>
      <w:r w:rsidR="000173EE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развитие уставной деятельности Организации, члены Организации могут быть поощрены:</w:t>
      </w:r>
      <w:r w:rsidR="008C7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0173EE" w:rsidRPr="00CD3C55" w:rsidRDefault="000173EE" w:rsidP="008C7174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объявлением </w:t>
      </w:r>
      <w:r w:rsidR="00301FE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лагодарности, награждением Почетной </w:t>
      </w:r>
      <w:r w:rsidR="00EA10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рамотой, награждением памятным подарком, присвоением Почетных званий</w:t>
      </w:r>
      <w:r w:rsidR="006A3A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другими поощрениями, установленными Конференцией Организации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244F4" w:rsidRPr="00CD3C55" w:rsidRDefault="00B244F4" w:rsidP="008C7174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награждение</w:t>
      </w:r>
      <w:r w:rsidR="003E5A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денежной премией до 5 тысяч рублей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B244F4" w:rsidRPr="00CD3C55" w:rsidRDefault="00B244F4" w:rsidP="008C7174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разрешением на добычу копытных животных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244F4" w:rsidRPr="00CD3C55" w:rsidRDefault="00B244F4" w:rsidP="008C7174">
      <w:pPr>
        <w:shd w:val="clear" w:color="auto" w:fill="FFFFFF"/>
        <w:spacing w:after="0" w:line="240" w:lineRule="auto"/>
        <w:ind w:left="709" w:hanging="64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244F4" w:rsidRPr="00CD3C55" w:rsidRDefault="00B244F4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3</w:t>
      </w:r>
    </w:p>
    <w:p w:rsidR="00B244F4" w:rsidRPr="00CD3C55" w:rsidRDefault="00B244F4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Какие действия обязано произвести лицо, ответственное за осуществление коллективной охоты:</w:t>
      </w:r>
    </w:p>
    <w:p w:rsidR="00485E25" w:rsidRPr="00CD3C55" w:rsidRDefault="00B244F4" w:rsidP="00CD3C5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обеспечить регистрацию </w:t>
      </w:r>
      <w:r w:rsidR="00485E25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разрешения на добычу копытных животных и путевок к нему в соответствующем структурном подразделении</w:t>
      </w:r>
      <w:r w:rsidR="006A3A2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составить список лиц, участвующих в коллективной охоте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3072AE" w:rsidRPr="00CD3C55" w:rsidRDefault="003072AE" w:rsidP="00CD3C5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организовать самостоятельно загон охотничьих  животных без регистрации в структурном подразделении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B244F4" w:rsidRPr="00CD3C55" w:rsidRDefault="003072AE" w:rsidP="00CD3C5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составить  список лиц, участвующих</w:t>
      </w:r>
      <w:r w:rsidR="00485E25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коллективной охоте (список охотников) и приступить к загонной охоте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072AE" w:rsidRPr="00CD3C55" w:rsidRDefault="003072AE" w:rsidP="00CD3C5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072AE" w:rsidRPr="00CD3C55" w:rsidRDefault="003072AE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4</w:t>
      </w:r>
    </w:p>
    <w:p w:rsidR="00E94507" w:rsidRPr="00CD3C55" w:rsidRDefault="00E94507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 осуществлении охоты запрещается:</w:t>
      </w:r>
    </w:p>
    <w:p w:rsidR="00E94507" w:rsidRPr="00CD3C55" w:rsidRDefault="00E94507" w:rsidP="00800F9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на «шум», «шорох» по неясно видимой цели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94507" w:rsidRPr="00CD3C55" w:rsidRDefault="00E94507" w:rsidP="00800F9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в густой камыш при сильном ветре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94507" w:rsidRPr="00CD3C55" w:rsidRDefault="00E94507" w:rsidP="00800F94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в сосновом лесу при снегопаде</w:t>
      </w:r>
      <w:r w:rsidR="007F73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94507" w:rsidRPr="00CD3C55" w:rsidRDefault="00E94507" w:rsidP="00CD3C5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E94507" w:rsidRPr="00CD3C55" w:rsidRDefault="00E94507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5</w:t>
      </w:r>
    </w:p>
    <w:p w:rsidR="00E94507" w:rsidRPr="00CD3C55" w:rsidRDefault="00E94507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индивидуальной охоты (охота, производимая одним охотником), норма отстрела зайца в день составляет:</w:t>
      </w:r>
    </w:p>
    <w:p w:rsidR="00E94507" w:rsidRPr="00CD3C55" w:rsidRDefault="00E94507" w:rsidP="00800F9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один заяц за день охоты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94507" w:rsidRPr="00CD3C55" w:rsidRDefault="00E94507" w:rsidP="00800F9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один заяц с 8.00 до 12.00, второй – с 12.00 до 17.00 (два зайца)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E94507" w:rsidRDefault="00E94507" w:rsidP="00800F9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 нормы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F2A58" w:rsidRPr="00CD3C55" w:rsidRDefault="009F2A58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9F2A58" w:rsidRPr="00CD3C55" w:rsidRDefault="009F2A58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9F2A58" w:rsidRPr="00CD3C55" w:rsidRDefault="009F2A58" w:rsidP="00800F9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9F2A58" w:rsidRPr="00CD3C55" w:rsidRDefault="009F2A58" w:rsidP="00800F9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9F2A58" w:rsidRPr="00CD3C55" w:rsidRDefault="009F2A58" w:rsidP="00800F9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F2A58" w:rsidRPr="00CD3C55" w:rsidRDefault="009F2A58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9F2A58" w:rsidRPr="00CD3C55" w:rsidRDefault="009F2A58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9F2A58" w:rsidRPr="00CD3C55" w:rsidRDefault="009F2A58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9F2A58" w:rsidRPr="00CD3C55" w:rsidRDefault="005B27D1" w:rsidP="00800F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134C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5B27D1" w:rsidRPr="00CD3C55" w:rsidRDefault="005B27D1" w:rsidP="00800F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5B27D1" w:rsidRDefault="005B27D1" w:rsidP="00800F9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</w:t>
      </w:r>
      <w:r w:rsidR="001B2C6D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а специальную сигнальную одежду повышенной видимости – только загонщики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B2C6D" w:rsidRDefault="001B2C6D" w:rsidP="008C717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БИЛЕТ №</w:t>
      </w:r>
      <w:r w:rsidR="00123C8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</w:t>
      </w:r>
    </w:p>
    <w:p w:rsidR="008C7174" w:rsidRPr="00CD3C55" w:rsidRDefault="008C7174" w:rsidP="008C717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8C77BF" w:rsidRPr="00CD3C55" w:rsidRDefault="008C77BF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1</w:t>
      </w:r>
    </w:p>
    <w:p w:rsidR="001B2C6D" w:rsidRPr="00CD3C55" w:rsidRDefault="001B2C6D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Охота на диких копытных животных считается состоявшейся</w:t>
      </w:r>
      <w:r w:rsidR="008C77BF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если</w:t>
      </w:r>
      <w:r w:rsidR="002647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8C77BF" w:rsidRPr="00CD3C55" w:rsidRDefault="008C77BF" w:rsidP="00800F9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коллективной охоте в течение 2-х дней пребывания команды в угодьях, зверь был выставлен на линию стрелков в пределах сектора обстрела и оптимальной дистанции выстрела (до 35 метров) и был при этом ясно виден, либо был произведен выстрел со стрелковой линии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773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8C77BF" w:rsidRPr="00CD3C55" w:rsidRDefault="008C77BF" w:rsidP="00800F9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 коллективной охоте в течение одного дня пребывания команды в угодьях, зверь был выставлен на линию стрелков и был при этом ясно виден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8C77BF" w:rsidRPr="00CD3C55" w:rsidRDefault="008C77BF" w:rsidP="00800F94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коллективной охоте в течение 2-х дней пребывания команды в угодьях, зверь был выставлен на линию стрелков в пределах сектора обстрела, был произведен выстрел со стрелковой линии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E358A" w:rsidRPr="00CD3C55" w:rsidRDefault="000E358A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E358A" w:rsidRPr="00CD3C55" w:rsidRDefault="000E358A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2</w:t>
      </w:r>
    </w:p>
    <w:p w:rsidR="000E358A" w:rsidRPr="00CD3C55" w:rsidRDefault="000E358A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коллективной охоте есть ли необходимость составлять список лиц, участвующих в 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охоте и что в нем нужно указать:</w:t>
      </w:r>
    </w:p>
    <w:p w:rsidR="000E358A" w:rsidRPr="00CD3C55" w:rsidRDefault="000E358A" w:rsidP="00800F9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составлять список</w:t>
      </w:r>
      <w:r w:rsidR="004720D6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лиц, участвующих в охоте,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нет необходимости, достаточно провести инструктаж по подпись, проверить наличие охотничьего билета «</w:t>
      </w:r>
      <w:proofErr w:type="spellStart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Облохотрыболовсоюза</w:t>
      </w:r>
      <w:proofErr w:type="spellEnd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Челябинской области и проверить специальную сигнальную одежду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0E358A" w:rsidRPr="00CD3C55" w:rsidRDefault="000E358A" w:rsidP="00800F9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необходимо составить список</w:t>
      </w:r>
      <w:r w:rsidR="004720D6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лиц, участвующих в охоте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где достаточно указать </w:t>
      </w:r>
      <w:r w:rsidR="004720D6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Ф.И.О. участников, а так же проверить исправность оружия, наличие боеприпасов и специальной одежды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4720D6" w:rsidRPr="00CD3C55" w:rsidRDefault="004720D6" w:rsidP="00800F94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необходимо составить список лиц, участвующих в охоте, с указанием вида и количества животных, подлежащих добыче, даты и места осуществления охоты, серии и номера разрешения на добычу копытных животных, Ф.И.О. лица, ответственного за осуществление коллективной охоты, номер</w:t>
      </w:r>
      <w:r w:rsidR="003E5A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дат</w:t>
      </w:r>
      <w:r w:rsidR="003E5A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выдачи охотничьего билета единого Федерального образца с указанием Ф.И.О. охотника, участвующего в коллективной охоте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773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End"/>
    </w:p>
    <w:p w:rsidR="004720D6" w:rsidRPr="00CD3C55" w:rsidRDefault="004720D6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720D6" w:rsidRPr="00CD3C55" w:rsidRDefault="004720D6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3</w:t>
      </w:r>
    </w:p>
    <w:p w:rsidR="003F6E84" w:rsidRPr="00CD3C55" w:rsidRDefault="003F6E84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Если при осуществлении охоты на копытных животных,  животное было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ранено, что необходимо сделать:</w:t>
      </w:r>
    </w:p>
    <w:p w:rsidR="00513372" w:rsidRPr="00CD3C55" w:rsidRDefault="00513372" w:rsidP="00800F9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3F6E84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случае ранения копытного животного</w:t>
      </w:r>
      <w:r w:rsidR="00D67629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лицо, ответственное за осуществление охоты, делает отметку в разрешении на добычу копытных животных в разделе «Сведения о добыче копытного животного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и удаляет поле «Ранение», после чего осуществляется добор раненого животного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773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7B06D6" w:rsidRPr="00CD3C55" w:rsidRDefault="00513372" w:rsidP="00800F9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если копытное животное в случае ранения скрылось (убежало в лес), позвонить, если есть возможность, председателю структурного подразделения</w:t>
      </w:r>
      <w:r w:rsidR="007B06D6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где производилась охота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0173EE" w:rsidRPr="00CD3C55" w:rsidRDefault="007B06D6" w:rsidP="00800F94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ранения копытного животного в зимних условиях, немедленно организовать очередной загон, наиболее подготовленного охотника отправить по следу раненого животного и позвонить егерю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0173EE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</w:p>
    <w:p w:rsidR="00AA3BEB" w:rsidRPr="00CD3C55" w:rsidRDefault="00AA3BEB" w:rsidP="00CD3C55">
      <w:pPr>
        <w:spacing w:after="0" w:line="240" w:lineRule="auto"/>
        <w:ind w:left="709" w:hanging="28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7174" w:rsidRPr="00CD3C55" w:rsidRDefault="008C7174" w:rsidP="0054099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 w:rsidR="00540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3C55">
        <w:rPr>
          <w:rFonts w:ascii="Times New Roman" w:eastAsia="Times New Roman" w:hAnsi="Times New Roman" w:cs="Times New Roman"/>
          <w:color w:val="3B3B3B"/>
          <w:spacing w:val="-15"/>
          <w:sz w:val="28"/>
          <w:szCs w:val="28"/>
          <w:lang w:eastAsia="ru-RU"/>
        </w:rPr>
        <w:br/>
      </w:r>
      <w:r w:rsidRPr="00CD3C55">
        <w:rPr>
          <w:rFonts w:ascii="Times New Roman" w:hAnsi="Times New Roman" w:cs="Times New Roman"/>
          <w:sz w:val="28"/>
          <w:szCs w:val="28"/>
        </w:rPr>
        <w:t>Согласно Уставу 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Челябинской области 2021г., </w:t>
      </w:r>
      <w:r w:rsidRPr="00CD3C55">
        <w:rPr>
          <w:rFonts w:ascii="Times New Roman" w:hAnsi="Times New Roman" w:cs="Times New Roman"/>
          <w:sz w:val="28"/>
          <w:szCs w:val="28"/>
        </w:rPr>
        <w:t>уплату членских взносов необходимо производить:</w:t>
      </w:r>
    </w:p>
    <w:p w:rsidR="008C7174" w:rsidRPr="00CD3C55" w:rsidRDefault="008C7174" w:rsidP="00800F94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до 01 сентября текущего года</w:t>
      </w:r>
      <w:r w:rsidR="00D062B0">
        <w:rPr>
          <w:rFonts w:ascii="Times New Roman" w:hAnsi="Times New Roman" w:cs="Times New Roman"/>
          <w:sz w:val="28"/>
          <w:szCs w:val="28"/>
        </w:rPr>
        <w:t>;</w:t>
      </w:r>
    </w:p>
    <w:p w:rsidR="002647A6" w:rsidRDefault="008C7174" w:rsidP="002647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до 31 декабря текущего года (если не выходил на охоту)</w:t>
      </w:r>
      <w:proofErr w:type="gramStart"/>
      <w:r w:rsidR="002647A6" w:rsidRPr="002647A6">
        <w:rPr>
          <w:rFonts w:ascii="Times New Roman" w:hAnsi="Times New Roman" w:cs="Times New Roman"/>
          <w:sz w:val="28"/>
          <w:szCs w:val="28"/>
        </w:rPr>
        <w:t xml:space="preserve"> </w:t>
      </w:r>
      <w:r w:rsidR="002647A6" w:rsidRPr="00AA75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647A6" w:rsidRPr="00AA7516">
        <w:rPr>
          <w:rFonts w:ascii="Times New Roman" w:hAnsi="Times New Roman" w:cs="Times New Roman"/>
          <w:sz w:val="28"/>
          <w:szCs w:val="28"/>
        </w:rPr>
        <w:t>, либо до первого выхода на охоту в текущем году</w:t>
      </w:r>
      <w:r w:rsidR="00D062B0">
        <w:rPr>
          <w:rFonts w:ascii="Times New Roman" w:hAnsi="Times New Roman" w:cs="Times New Roman"/>
          <w:sz w:val="28"/>
          <w:szCs w:val="28"/>
        </w:rPr>
        <w:t>;</w:t>
      </w:r>
      <w:r w:rsidR="0077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7A6" w:rsidRPr="00AA7516" w:rsidRDefault="002647A6" w:rsidP="002647A6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февраля текущего года</w:t>
      </w:r>
      <w:r w:rsidR="00D062B0">
        <w:rPr>
          <w:rFonts w:ascii="Times New Roman" w:hAnsi="Times New Roman" w:cs="Times New Roman"/>
          <w:sz w:val="28"/>
          <w:szCs w:val="28"/>
        </w:rPr>
        <w:t>.</w:t>
      </w:r>
    </w:p>
    <w:p w:rsidR="00777E49" w:rsidRPr="00CD3C55" w:rsidRDefault="00777E49" w:rsidP="005409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C7174" w:rsidRPr="00CD3C55" w:rsidRDefault="008C7174" w:rsidP="008C717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B3B3B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B3B3B"/>
          <w:spacing w:val="-10"/>
          <w:sz w:val="28"/>
          <w:szCs w:val="28"/>
          <w:lang w:eastAsia="ru-RU"/>
        </w:rPr>
        <w:t>Вопрос 5</w:t>
      </w:r>
    </w:p>
    <w:p w:rsidR="008C7174" w:rsidRPr="00CD3C55" w:rsidRDefault="008C7174" w:rsidP="008C71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При осуществлении охоты физические лица обязаны иметь при себе:</w:t>
      </w:r>
    </w:p>
    <w:p w:rsidR="008C7174" w:rsidRPr="00CD3C55" w:rsidRDefault="008C7174" w:rsidP="00800F9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охотничий билет единого Федерального образца, разрешение на право</w:t>
      </w:r>
      <w:r w:rsidR="00540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t>хранения и ношения огнестрельного оружия, разрешение на добычу охотничьих ресурсов</w:t>
      </w:r>
      <w:r w:rsidR="00D062B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174" w:rsidRPr="00CD3C55" w:rsidRDefault="008C7174" w:rsidP="00800F9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охотничий билет, разрешение на право хранения и ношения   огнестрельного оружия, паспорт</w:t>
      </w:r>
      <w:r w:rsidR="00D062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7174" w:rsidRPr="00CD3C55" w:rsidRDefault="008C7174" w:rsidP="00800F94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color w:val="000000"/>
          <w:sz w:val="28"/>
          <w:szCs w:val="28"/>
        </w:rPr>
        <w:t>охотничий билет, разрешение на право хранения и ношения огнестрельного оружия, разрешение на добычу охотничьих ресурсов</w:t>
      </w:r>
      <w:r w:rsidR="00D062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3C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7E49" w:rsidRPr="00CD3C55" w:rsidRDefault="00777E49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777E49" w:rsidRPr="00CD3C55" w:rsidRDefault="00777E49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777E49" w:rsidRPr="00CD3C55" w:rsidRDefault="008C7174" w:rsidP="00800F9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1)</w:t>
      </w:r>
      <w:r w:rsidR="00777E49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777E49" w:rsidRPr="00CD3C55" w:rsidRDefault="008C7174" w:rsidP="00800F9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2)</w:t>
      </w:r>
      <w:r w:rsidR="00777E49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773C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777E49" w:rsidRPr="00CD3C55" w:rsidRDefault="008C7174" w:rsidP="00800F94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</w:t>
      </w:r>
      <w:r w:rsidR="00777E49"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777E49" w:rsidRPr="00CD3C55" w:rsidRDefault="00777E49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777E49" w:rsidRPr="00CD3C55" w:rsidRDefault="00777E49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777E49" w:rsidRPr="00CD3C55" w:rsidRDefault="00777E49" w:rsidP="00CD3C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 w:rsidR="003E5A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777E49" w:rsidRPr="00CD3C55" w:rsidRDefault="00777E49" w:rsidP="00800F9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9417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777E49" w:rsidRPr="00CD3C55" w:rsidRDefault="00777E49" w:rsidP="00800F94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 w:rsidR="00D062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23C8C" w:rsidRPr="00A320F5" w:rsidRDefault="00777E49" w:rsidP="00D56280">
      <w:pPr>
        <w:numPr>
          <w:ilvl w:val="0"/>
          <w:numId w:val="4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32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 w:rsidR="00D062B0" w:rsidRPr="00A32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320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23C8C" w:rsidRDefault="00123C8C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23C8C" w:rsidRDefault="00123C8C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C12E8" w:rsidRPr="002A78C8" w:rsidRDefault="00DC12E8" w:rsidP="00D56280">
      <w:pPr>
        <w:shd w:val="clear" w:color="auto" w:fill="FFFFFF"/>
        <w:spacing w:before="120" w:after="120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before="120" w:after="120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№ 8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left="120"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3C55">
        <w:rPr>
          <w:rFonts w:ascii="Times New Roman" w:hAnsi="Times New Roman" w:cs="Times New Roman"/>
          <w:sz w:val="28"/>
          <w:szCs w:val="28"/>
        </w:rPr>
        <w:t>Согласно Уставу 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>»  Челябинской области 2021г., член Организации – физическое лицо, может быть исключен из членов Организации:</w:t>
      </w:r>
    </w:p>
    <w:p w:rsidR="00D56280" w:rsidRPr="00CD3C55" w:rsidRDefault="00D56280" w:rsidP="00D56280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lastRenderedPageBreak/>
        <w:t>за деятельность, противоречащую целям Организации, его Уставу, а                   также за действия, дискредитирующие Организацию, наносящие ей моральный и материальный ущерб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280" w:rsidRPr="00CD3C55" w:rsidRDefault="00D56280" w:rsidP="00D56280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по личному заявлению и неуплату членских взносов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280" w:rsidRPr="00CD3C55" w:rsidRDefault="00D56280" w:rsidP="00D56280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из-за смерти члена Организации или ликвидации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280" w:rsidRPr="00CD3C55" w:rsidRDefault="00D56280" w:rsidP="00D56280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3C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t>перечисленных выше случаях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br/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Cs/>
          <w:color w:val="181717"/>
          <w:sz w:val="28"/>
          <w:szCs w:val="28"/>
          <w:lang w:eastAsia="ru-RU"/>
        </w:rPr>
        <w:t>При осуществлении охоты запрещается:</w:t>
      </w:r>
      <w:r w:rsidRPr="00CD3C55">
        <w:rPr>
          <w:rFonts w:ascii="Times New Roman" w:eastAsia="Times New Roman" w:hAnsi="Times New Roman" w:cs="Times New Roman"/>
          <w:bCs/>
          <w:color w:val="C9211E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осуществлять добычу охотничьих животных с применением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охотничьего оружия ближе 150 метров от жилого дома, жилого строения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</w:p>
    <w:p w:rsidR="00D56280" w:rsidRPr="00CD3C55" w:rsidRDefault="00D56280" w:rsidP="00D5628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осуществлять добычу охотничьих животных с применением</w:t>
      </w:r>
      <w:r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охотничьего оружия ближе </w:t>
      </w:r>
      <w:r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200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метров от жилого дома, жилого строения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  <w:r w:rsidRPr="00D56280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осуществлять добычу охотничьих животных с применением охотничьего оружия ближе 170 метров от жилого дома, жилого строения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заряжании или разряже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охотничьего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следует направлять:</w:t>
      </w:r>
    </w:p>
    <w:p w:rsidR="00D56280" w:rsidRPr="00CD3C55" w:rsidRDefault="00D56280" w:rsidP="00D56280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любом безопасном направлении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D56280" w:rsidRDefault="00D56280" w:rsidP="00D56280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только стволами вверх или в землю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; </w:t>
      </w:r>
    </w:p>
    <w:p w:rsidR="00D56280" w:rsidRPr="00CD3C55" w:rsidRDefault="00D56280" w:rsidP="00D56280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стволами только вверх или в землю, отвернувшись в сторону от других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физических лиц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br/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4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оружии»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ношение огнестрельного оружия:</w:t>
      </w:r>
    </w:p>
    <w:p w:rsidR="00D56280" w:rsidRDefault="00D56280" w:rsidP="00D5628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на стрелковых объектах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280" w:rsidRDefault="00D56280" w:rsidP="00D5628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Pr="00CD3C55" w:rsidRDefault="00D56280" w:rsidP="00D56280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за пределами субъекта Российской Федерации, где 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3C55">
        <w:rPr>
          <w:rFonts w:ascii="Times New Roman" w:hAnsi="Times New Roman" w:cs="Times New Roman"/>
          <w:sz w:val="28"/>
          <w:szCs w:val="28"/>
        </w:rPr>
        <w:t>огнестрельное оружие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5</w:t>
      </w:r>
    </w:p>
    <w:p w:rsidR="00D56280" w:rsidRDefault="00D56280" w:rsidP="00D56280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Небрежное хранение огнестрельного оружия, создавшее условия для его использования другим лицом, если это повлекло тяжкие последствия, влечет: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2E8" w:rsidRPr="00DC12E8" w:rsidRDefault="00D56280" w:rsidP="00DC12E8">
      <w:pPr>
        <w:shd w:val="clear" w:color="auto" w:fill="FFFFFF"/>
        <w:spacing w:after="0" w:line="240" w:lineRule="auto"/>
        <w:ind w:left="720"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1) 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  <w:r w:rsidR="00DC12E8" w:rsidRPr="00DC1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Pr="00CD3C55" w:rsidRDefault="00D56280" w:rsidP="00DC12E8">
      <w:pPr>
        <w:shd w:val="clear" w:color="auto" w:fill="FFFFFF"/>
        <w:spacing w:after="0" w:line="240" w:lineRule="auto"/>
        <w:ind w:left="720" w:right="120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2)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3C55">
        <w:rPr>
          <w:rFonts w:ascii="Times New Roman" w:hAnsi="Times New Roman" w:cs="Times New Roman"/>
          <w:sz w:val="28"/>
          <w:szCs w:val="28"/>
        </w:rPr>
        <w:br/>
        <w:t>3) уголовную и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right="12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проверить перед началом охоты у всех лиц, участвующих </w:t>
      </w:r>
      <w:proofErr w:type="gramStart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proofErr w:type="gramEnd"/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к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оллективной охоте, наличие боеприпасов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D56280" w:rsidRPr="00CD3C55" w:rsidRDefault="00D56280" w:rsidP="00D56280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ллективной охоте, исправность охотничьего оружия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56280" w:rsidRPr="00CD3C55" w:rsidRDefault="00D56280" w:rsidP="00D56280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56280" w:rsidRDefault="00D56280" w:rsidP="00D56280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23C8C" w:rsidRDefault="00123C8C" w:rsidP="00123C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Билет № 9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left="120" w:right="1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D56280" w:rsidRDefault="00D56280" w:rsidP="00D56280">
      <w:pPr>
        <w:shd w:val="clear" w:color="auto" w:fill="FFFFFF"/>
        <w:spacing w:after="0" w:line="240" w:lineRule="auto"/>
        <w:ind w:left="709" w:right="120" w:hanging="103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при осуществлении охоты запрещается: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 «на шум», «на шорох», по неясно видимой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стрелять, если цель находится на возвышенности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56280" w:rsidRPr="00CD3C55" w:rsidRDefault="00D56280" w:rsidP="00D56280">
      <w:pPr>
        <w:numPr>
          <w:ilvl w:val="0"/>
          <w:numId w:val="28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стрелять в болотистой местности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left="709" w:right="8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ind w:right="88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 осуществлении охоты запрещается:</w:t>
      </w:r>
      <w:r w:rsidRPr="00CD3C55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применение охотничьего огнестрельного гладкоствольного оружия 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     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для охоты на пернатую дичь, снаряженного дробью (картечью) крупнее пяти миллиметров и пулями</w:t>
      </w:r>
      <w:r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применение охотничьих боеприпасов, снаряженных в домашних условиях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D56280" w:rsidRPr="00CD3C55" w:rsidRDefault="00D56280" w:rsidP="00D5628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применение охотничьих боеприпасов, снаряженных дробью (картечью) и пулями собственного производства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pacing w:val="-1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3</w:t>
      </w:r>
    </w:p>
    <w:p w:rsidR="00D56280" w:rsidRPr="00CD3C55" w:rsidRDefault="00D56280" w:rsidP="00D56280">
      <w:pPr>
        <w:pStyle w:val="2"/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Устава  </w:t>
      </w:r>
      <w:r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>» 2021г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D3C55"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 и природоохранного законодательства, охотничьей и рыболовной этики, техники безопасности на охоте и рыбной ловле и недисциплинированность, к членам Организации - физическим лицам, могут быть применены меры общественного воздействия:</w:t>
      </w:r>
    </w:p>
    <w:p w:rsidR="00D56280" w:rsidRDefault="00D56280" w:rsidP="00D56280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замечание, выговор, строгий выговор, исключение из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замечание, выговор, строгий выговор, лишение почётных званий организации, исключение из членов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56280" w:rsidRPr="00CD3C55" w:rsidRDefault="00D56280" w:rsidP="00D56280">
      <w:pPr>
        <w:pStyle w:val="2"/>
        <w:numPr>
          <w:ilvl w:val="0"/>
          <w:numId w:val="30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замечание, выговор, лишение почётных званий организации, исключение из членов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C9211E"/>
          <w:spacing w:val="-10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Вопрос 4</w:t>
      </w:r>
    </w:p>
    <w:p w:rsidR="00D56280" w:rsidRDefault="00D56280" w:rsidP="00D56280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Согласно Правилам оборота гражданского и служебного оружия и патронов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D3C55">
        <w:rPr>
          <w:rFonts w:ascii="Times New Roman" w:hAnsi="Times New Roman" w:cs="Times New Roman"/>
          <w:sz w:val="28"/>
          <w:szCs w:val="28"/>
        </w:rPr>
        <w:t xml:space="preserve">нему на территории Российской Федерации, хранение оружия и патронов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shd w:val="clear" w:color="auto" w:fill="FFFFFF"/>
        <w:spacing w:after="0" w:line="240" w:lineRule="auto"/>
        <w:ind w:left="993" w:hanging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D3C55">
        <w:rPr>
          <w:rFonts w:ascii="Times New Roman" w:hAnsi="Times New Roman" w:cs="Times New Roman"/>
          <w:sz w:val="28"/>
          <w:szCs w:val="28"/>
        </w:rPr>
        <w:t>ражданами Российской Федерации в местах временного пребывания: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должно осуществляться с соблюдением условий, исключающих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C55">
        <w:rPr>
          <w:rFonts w:ascii="Times New Roman" w:hAnsi="Times New Roman" w:cs="Times New Roman"/>
          <w:sz w:val="28"/>
          <w:szCs w:val="28"/>
        </w:rPr>
        <w:t>доступ к оружию посторонних лиц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должно осуществляться с соблюдением условий, исключающих доступ к оружию посторонних лиц и только в запирающихся на замок сейфах или металлических шкафах, ящиках из высокопрочных материалов либо в де</w:t>
      </w:r>
      <w:r>
        <w:rPr>
          <w:rFonts w:ascii="Times New Roman" w:hAnsi="Times New Roman" w:cs="Times New Roman"/>
          <w:sz w:val="28"/>
          <w:szCs w:val="28"/>
        </w:rPr>
        <w:t>ревянных ящиках, обитых железом;</w:t>
      </w:r>
    </w:p>
    <w:p w:rsidR="00D56280" w:rsidRPr="00CD3C55" w:rsidRDefault="00D56280" w:rsidP="00D56280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осуществляется в произвольном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C9211E"/>
          <w:sz w:val="28"/>
          <w:szCs w:val="28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5</w:t>
      </w:r>
    </w:p>
    <w:p w:rsidR="00D56280" w:rsidRDefault="00D56280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Нарушение гражданами правил ношения оружия и патронов к нему влечет: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280" w:rsidRDefault="00D56280" w:rsidP="00D56280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уголовную ответственность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280" w:rsidRPr="00CD3C55" w:rsidRDefault="00D56280" w:rsidP="00D56280">
      <w:pPr>
        <w:numPr>
          <w:ilvl w:val="0"/>
          <w:numId w:val="32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уголовную и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D56280" w:rsidRDefault="00D56280" w:rsidP="00D562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</w:p>
    <w:p w:rsidR="00D56280" w:rsidRPr="00CD3C55" w:rsidRDefault="00D56280" w:rsidP="00D56280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56280" w:rsidRPr="00CD3C55" w:rsidRDefault="00D56280" w:rsidP="00D56280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56280" w:rsidRPr="00D56280" w:rsidRDefault="00D56280" w:rsidP="00D56280">
      <w:pPr>
        <w:numPr>
          <w:ilvl w:val="0"/>
          <w:numId w:val="14"/>
        </w:num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A459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Default="00D56280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13E7A" w:rsidRDefault="00C13E7A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13E7A" w:rsidRDefault="00C13E7A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D56280" w:rsidRPr="00CD3C55" w:rsidRDefault="00D56280" w:rsidP="00D56280">
      <w:pPr>
        <w:spacing w:after="0" w:line="240" w:lineRule="auto"/>
        <w:contextualSpacing/>
        <w:rPr>
          <w:rFonts w:ascii="Times New Roman" w:hAnsi="Times New Roman" w:cs="Times New Roman"/>
          <w:color w:val="C9211E"/>
          <w:sz w:val="28"/>
          <w:szCs w:val="28"/>
        </w:rPr>
      </w:pPr>
    </w:p>
    <w:p w:rsidR="00D56280" w:rsidRPr="00CD3C55" w:rsidRDefault="00D56280" w:rsidP="00D5628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C55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коллективной охоты на территории охотничьих угодий, отведенных в пользование </w:t>
      </w:r>
      <w:r w:rsidRPr="00CD3C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3C55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CD3C55">
        <w:rPr>
          <w:rFonts w:ascii="Times New Roman" w:hAnsi="Times New Roman" w:cs="Times New Roman"/>
          <w:sz w:val="28"/>
          <w:szCs w:val="28"/>
        </w:rPr>
        <w:t xml:space="preserve">» </w:t>
      </w: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области, необходимо обязательное присутствие:</w:t>
      </w:r>
    </w:p>
    <w:p w:rsidR="00D56280" w:rsidRPr="00BC669D" w:rsidRDefault="00D56280" w:rsidP="00D562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егеря (либо председателя структурного подразделения) и лица, на имя которого выдано разрешение на добычу охотничьих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егеря (либо председателя структурного подразделения)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280" w:rsidRPr="00CD3C55" w:rsidRDefault="00D56280" w:rsidP="00D56280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 имя которого выдано разрешение на добычу охотничьих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pacing w:val="-16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Вопрос 2</w:t>
      </w:r>
    </w:p>
    <w:p w:rsidR="00D56280" w:rsidRDefault="00D56280" w:rsidP="00D56280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 xml:space="preserve">Правилами охоты установлено, что в целях обеспечения безопасности при </w:t>
      </w:r>
      <w:r w:rsidRPr="00BC669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D3C55">
        <w:rPr>
          <w:sz w:val="28"/>
          <w:szCs w:val="28"/>
        </w:rPr>
        <w:t>существлении охоты запрещается:</w:t>
      </w:r>
      <w:r>
        <w:rPr>
          <w:sz w:val="28"/>
          <w:szCs w:val="28"/>
        </w:rPr>
        <w:t xml:space="preserve"> </w:t>
      </w:r>
    </w:p>
    <w:p w:rsidR="00D56280" w:rsidRDefault="00D56280" w:rsidP="00D56280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стрелять по пернатой дичи, сидящей на верхних ветках деревьев</w:t>
      </w:r>
      <w:r>
        <w:rPr>
          <w:sz w:val="28"/>
          <w:szCs w:val="28"/>
        </w:rPr>
        <w:t xml:space="preserve">; </w:t>
      </w:r>
    </w:p>
    <w:p w:rsidR="00D56280" w:rsidRDefault="00D56280" w:rsidP="00D56280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стрелять по пернатой дичи, сидящей на нижних ветках деревьев</w:t>
      </w:r>
      <w:r>
        <w:rPr>
          <w:sz w:val="28"/>
          <w:szCs w:val="28"/>
        </w:rPr>
        <w:t xml:space="preserve">;  </w:t>
      </w:r>
    </w:p>
    <w:p w:rsidR="00D56280" w:rsidRPr="00CD3C55" w:rsidRDefault="00D56280" w:rsidP="00D56280">
      <w:pPr>
        <w:pStyle w:val="a3"/>
        <w:numPr>
          <w:ilvl w:val="0"/>
          <w:numId w:val="42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 xml:space="preserve">стрелять по пернатой дичи, сидящей на проводах и опорах (столбах) </w:t>
      </w:r>
      <w:r>
        <w:rPr>
          <w:sz w:val="28"/>
          <w:szCs w:val="28"/>
        </w:rPr>
        <w:t xml:space="preserve">                           </w:t>
      </w:r>
      <w:r w:rsidRPr="00CD3C55">
        <w:rPr>
          <w:sz w:val="28"/>
          <w:szCs w:val="28"/>
        </w:rPr>
        <w:t>линии электропередач</w:t>
      </w:r>
      <w:r>
        <w:rPr>
          <w:sz w:val="28"/>
          <w:szCs w:val="28"/>
        </w:rPr>
        <w:t>.</w:t>
      </w:r>
      <w:r w:rsidR="00D81506">
        <w:rPr>
          <w:sz w:val="28"/>
          <w:szCs w:val="28"/>
        </w:rPr>
        <w:t xml:space="preserve"> </w:t>
      </w:r>
    </w:p>
    <w:p w:rsidR="00D56280" w:rsidRPr="00CD3C55" w:rsidRDefault="00D56280" w:rsidP="00D5628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3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Разрешено ли охотнику, участвующему в коллективной охоте сходить со стрелковой позиции (номера), подходить к упавшему, добытому, раненому охотничьему животному до окончания загона: </w:t>
      </w:r>
    </w:p>
    <w:p w:rsidR="00D56280" w:rsidRPr="00CD3C55" w:rsidRDefault="00D56280" w:rsidP="00D562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разрешено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D56280" w:rsidRPr="00CD3C55" w:rsidRDefault="00D56280" w:rsidP="00D562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запрещено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разрешено для добычи раненого животного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9211E"/>
          <w:spacing w:val="-1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Вопрос 4</w:t>
      </w:r>
    </w:p>
    <w:p w:rsidR="00D56280" w:rsidRDefault="00D56280" w:rsidP="00D56280">
      <w:p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случае изменения места жительства, гражданин Российской Федерации обязан обратиться с заявлением о постановке на учет принадлежащего ему оружия: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Default="00D56280" w:rsidP="00D56280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 xml:space="preserve">в органы внутренних дел по прежнему месту жительства 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3C55">
        <w:rPr>
          <w:rFonts w:ascii="Times New Roman" w:hAnsi="Times New Roman" w:cs="Times New Roman"/>
          <w:sz w:val="28"/>
          <w:szCs w:val="28"/>
        </w:rPr>
        <w:t>двухнедельный срок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280" w:rsidRDefault="00D56280" w:rsidP="00D56280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соответствующий орган внутренних дел по новому месту жительства в двухнедельный срок со дня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8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0" w:rsidRPr="00CD3C55" w:rsidRDefault="00D56280" w:rsidP="00D56280">
      <w:pPr>
        <w:numPr>
          <w:ilvl w:val="0"/>
          <w:numId w:val="44"/>
        </w:numPr>
        <w:shd w:val="clear" w:color="auto" w:fill="FFFFFF"/>
        <w:spacing w:after="0" w:line="240" w:lineRule="auto"/>
        <w:ind w:right="4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C55">
        <w:rPr>
          <w:rFonts w:ascii="Times New Roman" w:hAnsi="Times New Roman" w:cs="Times New Roman"/>
          <w:sz w:val="28"/>
          <w:szCs w:val="28"/>
        </w:rPr>
        <w:t>в органы внутренних дел по прежнему, а также по новому месту жительства, в течени</w:t>
      </w:r>
      <w:proofErr w:type="gramStart"/>
      <w:r w:rsidRPr="00CD3C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3C55">
        <w:rPr>
          <w:rFonts w:ascii="Times New Roman" w:hAnsi="Times New Roman" w:cs="Times New Roman"/>
          <w:sz w:val="28"/>
          <w:szCs w:val="28"/>
        </w:rPr>
        <w:t xml:space="preserve"> месяца со дня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80" w:rsidRDefault="00D56280" w:rsidP="00D5628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6280" w:rsidRPr="00CD3C55" w:rsidRDefault="00D56280" w:rsidP="00D56280">
      <w:pPr>
        <w:pStyle w:val="a3"/>
        <w:spacing w:beforeAutospacing="0" w:after="0" w:afterAutospacing="0"/>
        <w:contextualSpacing/>
        <w:rPr>
          <w:sz w:val="28"/>
          <w:szCs w:val="28"/>
        </w:rPr>
      </w:pPr>
      <w:r w:rsidRPr="00CD3C55">
        <w:rPr>
          <w:b/>
          <w:sz w:val="28"/>
          <w:szCs w:val="28"/>
        </w:rPr>
        <w:t>Вопрос 5</w:t>
      </w:r>
    </w:p>
    <w:p w:rsidR="00D56280" w:rsidRDefault="00D56280" w:rsidP="00D56280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lastRenderedPageBreak/>
        <w:t>В соответствии с Федеральным законом «Об оружии» лицензия на приобретение оружия не выдается гражданам Российской Федерации, совершившим повторно в течение года:</w:t>
      </w:r>
      <w:r>
        <w:rPr>
          <w:sz w:val="28"/>
          <w:szCs w:val="28"/>
        </w:rPr>
        <w:t xml:space="preserve"> </w:t>
      </w:r>
    </w:p>
    <w:p w:rsidR="00D56280" w:rsidRDefault="00D56280" w:rsidP="00D56280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любое административное правонарушение</w:t>
      </w:r>
      <w:r>
        <w:rPr>
          <w:sz w:val="28"/>
          <w:szCs w:val="28"/>
        </w:rPr>
        <w:t xml:space="preserve">; </w:t>
      </w:r>
    </w:p>
    <w:p w:rsidR="00D56280" w:rsidRDefault="00D56280" w:rsidP="00D56280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административное правонарушение, посягающее на институты государственной власти, либо административное правонарушен</w:t>
      </w:r>
      <w:r>
        <w:rPr>
          <w:sz w:val="28"/>
          <w:szCs w:val="28"/>
        </w:rPr>
        <w:t xml:space="preserve">ие, посягающее на права граждан;  </w:t>
      </w:r>
    </w:p>
    <w:p w:rsidR="00D56280" w:rsidRPr="00CD3C55" w:rsidRDefault="00D56280" w:rsidP="00D56280">
      <w:pPr>
        <w:pStyle w:val="a3"/>
        <w:numPr>
          <w:ilvl w:val="0"/>
          <w:numId w:val="45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 w:rsidRPr="00CD3C55">
        <w:rPr>
          <w:sz w:val="28"/>
          <w:szCs w:val="28"/>
        </w:rPr>
        <w:t>административное правонарушение, посягающее на общественный порядок и общественную безопасность или установленный порядок управления, либо административное правонарушение в области незаконного оборота наркотических средств, психотропных веществ или их аналогов и потребления без назначения врача наркотических средств или психотропных веществ</w:t>
      </w:r>
      <w:r>
        <w:rPr>
          <w:sz w:val="28"/>
          <w:szCs w:val="28"/>
        </w:rPr>
        <w:t>.</w:t>
      </w:r>
      <w:r w:rsidR="00D81506">
        <w:rPr>
          <w:sz w:val="28"/>
          <w:szCs w:val="28"/>
        </w:rPr>
        <w:t xml:space="preserve"> </w:t>
      </w:r>
    </w:p>
    <w:p w:rsidR="00D56280" w:rsidRPr="00CD3C55" w:rsidRDefault="00D56280" w:rsidP="00D56280">
      <w:pPr>
        <w:pStyle w:val="a3"/>
        <w:spacing w:beforeAutospacing="0" w:after="0" w:afterAutospacing="0"/>
        <w:contextualSpacing/>
        <w:rPr>
          <w:sz w:val="28"/>
          <w:szCs w:val="28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D56280" w:rsidRDefault="00D56280" w:rsidP="00D56280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проверить перед началом охоты у всех лиц, участвующих в коллективной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охоте, наличие боеприпасов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D56280" w:rsidRDefault="00D56280" w:rsidP="00D56280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охотничьих билетов единого Федерального образца и разрешений на хранение и ношение охотничьего оружия, и не допускать к охоте лиц, не имеющих указанных документов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56280" w:rsidRDefault="00D56280" w:rsidP="00D5628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56280" w:rsidRPr="00CD3C55" w:rsidRDefault="00D56280" w:rsidP="00D5628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56280" w:rsidRDefault="00D56280" w:rsidP="00D56280">
      <w:pPr>
        <w:numPr>
          <w:ilvl w:val="0"/>
          <w:numId w:val="4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20AB8" w:rsidRDefault="00C20AB8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20AB8" w:rsidRDefault="00C20AB8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БИЛЕТ № 11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1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охоты запрещается:</w:t>
      </w:r>
    </w:p>
    <w:p w:rsidR="00D3573C" w:rsidRPr="00CD3C55" w:rsidRDefault="00D3573C" w:rsidP="00D357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организовывать загон охотничьих животных, при котором охотники движутся внутрь загона, окружая, оказавшихся в загоне животных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; </w:t>
      </w:r>
    </w:p>
    <w:p w:rsidR="00D3573C" w:rsidRPr="00CD3C55" w:rsidRDefault="00D3573C" w:rsidP="00D357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организовывать загон охотничьих животных в сосновом лесу, протяженностью более 800 метров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организовывать загон охотничьих животных в составе более 4 загонщиков, не имеющих охотничьих билетов единого Федерального образца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Pr="00CD3C55" w:rsidRDefault="00D3573C" w:rsidP="00D3573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2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 активную работу, направленную на развитие уставной деятельности Организации, члены Организации могут быть поощрены: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объявлением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лагодарности, награждением Почетной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рамотой, награждением памятным подарком, присвоением Почетных званий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другими поощрениями, установленны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ми Конференцией Организации; </w:t>
      </w:r>
    </w:p>
    <w:p w:rsidR="00D3573C" w:rsidRPr="00CD3C55" w:rsidRDefault="00D3573C" w:rsidP="00D3573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денежной премией до 5 тысяч рублей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разрешением на добычу копытных животных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Pr="00CD3C55" w:rsidRDefault="00D3573C" w:rsidP="00D3573C">
      <w:pPr>
        <w:shd w:val="clear" w:color="auto" w:fill="FFFFFF"/>
        <w:spacing w:after="0" w:line="240" w:lineRule="auto"/>
        <w:ind w:left="709" w:hanging="64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3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Какие действия обязано произвести лицо, ответственное за осуществление коллективной охоты:</w:t>
      </w:r>
    </w:p>
    <w:p w:rsidR="00D3573C" w:rsidRPr="00CD3C55" w:rsidRDefault="00D3573C" w:rsidP="00D357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обеспечить регистрацию разрешения на добычу копытных животных и путевок к нему в соответствующем структурном подразделении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составить список лиц, участвующих в коллективной охоте;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организовать самостоятельно загон охотничьих  животных без регистрации в структурном подразделении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составить  список лиц, участвующих в коллективной охоте (список охотников) и приступить к загонной охоте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Pr="00CD3C55" w:rsidRDefault="00D3573C" w:rsidP="00D3573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4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охоты запрещается:</w:t>
      </w:r>
    </w:p>
    <w:p w:rsidR="00D3573C" w:rsidRPr="00CD3C55" w:rsidRDefault="00D3573C" w:rsidP="00D3573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на «шум», «шорох» по неясно видимой цели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в густой камыш при сильном ветре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стрелять в сосновом лесу при снегопаде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Pr="00CD3C55" w:rsidRDefault="00D3573C" w:rsidP="00D3573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5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индивидуальной охоты (охота, производимая одним охотником), норма отстрела зайца в день составляет:</w:t>
      </w:r>
    </w:p>
    <w:p w:rsidR="00D3573C" w:rsidRPr="00CD3C55" w:rsidRDefault="00D3573C" w:rsidP="00D3573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один заяц за день охоты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один заяц с 8.00 до 12.00, второй – с 12.00 до 17.00 (два зайца)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без нормы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6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Лицо, ответственное за осуществление коллективной охоты, обязано осуществлять следующие действия:</w:t>
      </w:r>
    </w:p>
    <w:p w:rsidR="00D3573C" w:rsidRPr="00CD3C55" w:rsidRDefault="00D3573C" w:rsidP="00D3573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наличие боеприпасов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проверить перед началом охоты у всех лиц, участвующих в коллективной охоте, наличие охотничьих билетов единого Федерального образца и 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разрешений на хранение и ношение охотничьего оружия, и не допускать к охоте лиц, не имеющих указанных документов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проверить перед началом охоты у всех лиц, участвующих в коллективной охоте, исправность охотничьего оружия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Вопрос 7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осуществлении любой охоты на копытных диких животных, все лица, участвующие в охоте, обязаны носить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D3573C" w:rsidRPr="00CD3C55" w:rsidRDefault="00D3573C" w:rsidP="00D3573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темное время суток (за 1 час до заката солнца и 1 час после восхода солнца) специальную сигнальную одежду повышенной видимости (красного, желтого или оранжевого цвета), ГОСТ 12.4.281-2014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  <w:r w:rsidR="00D815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зимнее время при снежном покрове маскировочный комбинезон белого цвета, а специальную сигнальную одежду носить не обязательно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D3573C" w:rsidRPr="00CD3C55" w:rsidRDefault="00D3573C" w:rsidP="00D3573C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летне-осенний период маскировочные комбинезоны защитного цвета, а специальную сигнальную одежду повышенной видимости – только загонщики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CD3C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573C" w:rsidRPr="00CD3C55" w:rsidRDefault="00D3573C" w:rsidP="00D357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pStyle w:val="a3"/>
        <w:spacing w:beforeAutospacing="0" w:after="0" w:afterAutospacing="0"/>
        <w:contextualSpacing/>
        <w:jc w:val="both"/>
        <w:rPr>
          <w:sz w:val="28"/>
          <w:szCs w:val="28"/>
        </w:rPr>
      </w:pPr>
    </w:p>
    <w:p w:rsidR="00D56280" w:rsidRPr="00BA459C" w:rsidRDefault="00D56280" w:rsidP="00D56280">
      <w:pPr>
        <w:shd w:val="clear" w:color="auto" w:fill="FFFFFF"/>
        <w:spacing w:after="0" w:line="240" w:lineRule="auto"/>
        <w:ind w:right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26D" w:rsidRDefault="0016626D" w:rsidP="0016626D">
      <w:pPr>
        <w:shd w:val="clear" w:color="auto" w:fill="FFFFFF"/>
        <w:spacing w:after="0"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проверке  охотничьего минимума </w:t>
      </w:r>
    </w:p>
    <w:p w:rsidR="0016626D" w:rsidRDefault="0016626D" w:rsidP="0016626D">
      <w:pPr>
        <w:shd w:val="clear" w:color="auto" w:fill="FFFFFF"/>
        <w:spacing w:after="0"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приему в члены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Облохотрыбоовсоюза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626D" w:rsidRPr="00A320F5" w:rsidRDefault="0016626D" w:rsidP="0016626D">
      <w:pPr>
        <w:shd w:val="clear" w:color="auto" w:fill="FFFFFF"/>
        <w:spacing w:after="0" w:line="240" w:lineRule="auto"/>
        <w:ind w:right="1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17.06.2023г.</w:t>
      </w:r>
    </w:p>
    <w:p w:rsidR="0016626D" w:rsidRDefault="0016626D" w:rsidP="0016626D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6280" w:rsidRPr="00CD3C55" w:rsidRDefault="00D56280" w:rsidP="00D5628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56280" w:rsidRPr="00CD3C55" w:rsidRDefault="00D56280" w:rsidP="00D562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A3BEB" w:rsidRPr="00CD3C55" w:rsidRDefault="00AA3BEB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5BFD" w:rsidRPr="00CD3C55" w:rsidRDefault="000E5BFD" w:rsidP="00CD3C55">
      <w:pPr>
        <w:shd w:val="clear" w:color="auto" w:fill="FFFFFF"/>
        <w:spacing w:after="0" w:line="240" w:lineRule="auto"/>
        <w:ind w:right="120"/>
        <w:contextualSpacing/>
        <w:rPr>
          <w:rFonts w:ascii="Times New Roman" w:hAnsi="Times New Roman" w:cs="Times New Roman"/>
          <w:sz w:val="28"/>
          <w:szCs w:val="28"/>
        </w:rPr>
      </w:pPr>
    </w:p>
    <w:p w:rsidR="00C13E7A" w:rsidRPr="00CD3C55" w:rsidRDefault="00C13E7A" w:rsidP="00CD3C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13E7A" w:rsidRPr="00CD3C55" w:rsidSect="00E932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9FA"/>
    <w:multiLevelType w:val="hybridMultilevel"/>
    <w:tmpl w:val="0BEE0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5815"/>
    <w:multiLevelType w:val="hybridMultilevel"/>
    <w:tmpl w:val="F4DEAD5C"/>
    <w:lvl w:ilvl="0" w:tplc="1FA4253C">
      <w:start w:val="1"/>
      <w:numFmt w:val="decimal"/>
      <w:lvlText w:val="%1)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57F791A"/>
    <w:multiLevelType w:val="hybridMultilevel"/>
    <w:tmpl w:val="F98AAF74"/>
    <w:lvl w:ilvl="0" w:tplc="B2086F5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F80FB7"/>
    <w:multiLevelType w:val="hybridMultilevel"/>
    <w:tmpl w:val="A21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B506D"/>
    <w:multiLevelType w:val="hybridMultilevel"/>
    <w:tmpl w:val="37786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A02C9"/>
    <w:multiLevelType w:val="hybridMultilevel"/>
    <w:tmpl w:val="13003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366"/>
    <w:multiLevelType w:val="hybridMultilevel"/>
    <w:tmpl w:val="CDC23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64080"/>
    <w:multiLevelType w:val="hybridMultilevel"/>
    <w:tmpl w:val="4A701056"/>
    <w:lvl w:ilvl="0" w:tplc="1A34B82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0DF5523"/>
    <w:multiLevelType w:val="hybridMultilevel"/>
    <w:tmpl w:val="3F4E0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471DF"/>
    <w:multiLevelType w:val="hybridMultilevel"/>
    <w:tmpl w:val="1E063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B60D6"/>
    <w:multiLevelType w:val="hybridMultilevel"/>
    <w:tmpl w:val="03321262"/>
    <w:lvl w:ilvl="0" w:tplc="A0DCB6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9491689"/>
    <w:multiLevelType w:val="hybridMultilevel"/>
    <w:tmpl w:val="943AFC38"/>
    <w:lvl w:ilvl="0" w:tplc="6BE23B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11622"/>
    <w:multiLevelType w:val="hybridMultilevel"/>
    <w:tmpl w:val="5EA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D6750"/>
    <w:multiLevelType w:val="hybridMultilevel"/>
    <w:tmpl w:val="AEC67706"/>
    <w:lvl w:ilvl="0" w:tplc="9D3EF19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81E02CD"/>
    <w:multiLevelType w:val="hybridMultilevel"/>
    <w:tmpl w:val="1EE6C9EA"/>
    <w:lvl w:ilvl="0" w:tplc="84B6B8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7129D"/>
    <w:multiLevelType w:val="hybridMultilevel"/>
    <w:tmpl w:val="AF5E19EE"/>
    <w:lvl w:ilvl="0" w:tplc="6BE23B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750DD"/>
    <w:multiLevelType w:val="hybridMultilevel"/>
    <w:tmpl w:val="C4BC08A6"/>
    <w:lvl w:ilvl="0" w:tplc="84B6B8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7D70"/>
    <w:multiLevelType w:val="hybridMultilevel"/>
    <w:tmpl w:val="981E3186"/>
    <w:lvl w:ilvl="0" w:tplc="36F257D4">
      <w:start w:val="1"/>
      <w:numFmt w:val="decimal"/>
      <w:lvlText w:val="%1)"/>
      <w:lvlJc w:val="left"/>
      <w:pPr>
        <w:ind w:left="87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>
    <w:nsid w:val="428D6679"/>
    <w:multiLevelType w:val="hybridMultilevel"/>
    <w:tmpl w:val="F3C45EB6"/>
    <w:lvl w:ilvl="0" w:tplc="24400E9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42905CFD"/>
    <w:multiLevelType w:val="hybridMultilevel"/>
    <w:tmpl w:val="3FD2C110"/>
    <w:lvl w:ilvl="0" w:tplc="1BA04BEE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22BA6"/>
    <w:multiLevelType w:val="hybridMultilevel"/>
    <w:tmpl w:val="CCDA859E"/>
    <w:lvl w:ilvl="0" w:tplc="09F66FDC">
      <w:start w:val="1"/>
      <w:numFmt w:val="decimal"/>
      <w:lvlText w:val="%1)"/>
      <w:lvlJc w:val="left"/>
      <w:pPr>
        <w:ind w:left="85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1">
    <w:nsid w:val="43B07E30"/>
    <w:multiLevelType w:val="hybridMultilevel"/>
    <w:tmpl w:val="5BA65090"/>
    <w:lvl w:ilvl="0" w:tplc="267CC06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1D3540"/>
    <w:multiLevelType w:val="hybridMultilevel"/>
    <w:tmpl w:val="66346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E5479"/>
    <w:multiLevelType w:val="hybridMultilevel"/>
    <w:tmpl w:val="6FD6C10E"/>
    <w:lvl w:ilvl="0" w:tplc="D5DE469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27C1BB7"/>
    <w:multiLevelType w:val="hybridMultilevel"/>
    <w:tmpl w:val="C3F8991A"/>
    <w:lvl w:ilvl="0" w:tplc="D78802B8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2BE0D9F"/>
    <w:multiLevelType w:val="hybridMultilevel"/>
    <w:tmpl w:val="641CE45E"/>
    <w:lvl w:ilvl="0" w:tplc="84B6B8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DE2ED0"/>
    <w:multiLevelType w:val="hybridMultilevel"/>
    <w:tmpl w:val="B86810EC"/>
    <w:lvl w:ilvl="0" w:tplc="46A8202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8A8715A"/>
    <w:multiLevelType w:val="hybridMultilevel"/>
    <w:tmpl w:val="3C42234E"/>
    <w:lvl w:ilvl="0" w:tplc="A0DCB63A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>
    <w:nsid w:val="58B97CBB"/>
    <w:multiLevelType w:val="hybridMultilevel"/>
    <w:tmpl w:val="9AC0509E"/>
    <w:lvl w:ilvl="0" w:tplc="A20C23D8">
      <w:start w:val="1"/>
      <w:numFmt w:val="decimal"/>
      <w:lvlText w:val="%1)"/>
      <w:lvlJc w:val="left"/>
      <w:pPr>
        <w:ind w:left="9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591308D3"/>
    <w:multiLevelType w:val="hybridMultilevel"/>
    <w:tmpl w:val="9D322BE8"/>
    <w:lvl w:ilvl="0" w:tplc="6BE23BF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5B674F37"/>
    <w:multiLevelType w:val="hybridMultilevel"/>
    <w:tmpl w:val="8C68D9D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1626F"/>
    <w:multiLevelType w:val="hybridMultilevel"/>
    <w:tmpl w:val="641CE45E"/>
    <w:lvl w:ilvl="0" w:tplc="84B6B8F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F14FF4"/>
    <w:multiLevelType w:val="hybridMultilevel"/>
    <w:tmpl w:val="9728854A"/>
    <w:lvl w:ilvl="0" w:tplc="9C284C8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202333F"/>
    <w:multiLevelType w:val="hybridMultilevel"/>
    <w:tmpl w:val="383EFA52"/>
    <w:lvl w:ilvl="0" w:tplc="A9DE3B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825D36"/>
    <w:multiLevelType w:val="hybridMultilevel"/>
    <w:tmpl w:val="AC0AA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20200"/>
    <w:multiLevelType w:val="hybridMultilevel"/>
    <w:tmpl w:val="10DE5D78"/>
    <w:lvl w:ilvl="0" w:tplc="F8A22544">
      <w:start w:val="1"/>
      <w:numFmt w:val="decimal"/>
      <w:lvlText w:val="%1)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6">
    <w:nsid w:val="6874750E"/>
    <w:multiLevelType w:val="hybridMultilevel"/>
    <w:tmpl w:val="B1545566"/>
    <w:lvl w:ilvl="0" w:tplc="7B004A32">
      <w:start w:val="1"/>
      <w:numFmt w:val="decimal"/>
      <w:lvlText w:val="%1)"/>
      <w:lvlJc w:val="left"/>
      <w:pPr>
        <w:ind w:left="16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FC5A46"/>
    <w:multiLevelType w:val="hybridMultilevel"/>
    <w:tmpl w:val="5FA261E8"/>
    <w:lvl w:ilvl="0" w:tplc="9EC69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D13448"/>
    <w:multiLevelType w:val="hybridMultilevel"/>
    <w:tmpl w:val="6C5EE52A"/>
    <w:lvl w:ilvl="0" w:tplc="DEE6C35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9">
    <w:nsid w:val="76986DA2"/>
    <w:multiLevelType w:val="hybridMultilevel"/>
    <w:tmpl w:val="53C4F71E"/>
    <w:lvl w:ilvl="0" w:tplc="B510AB2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78920B4"/>
    <w:multiLevelType w:val="hybridMultilevel"/>
    <w:tmpl w:val="A32AF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D1E92"/>
    <w:multiLevelType w:val="hybridMultilevel"/>
    <w:tmpl w:val="A66E78B0"/>
    <w:lvl w:ilvl="0" w:tplc="BD6682BA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2">
    <w:nsid w:val="79C25FBC"/>
    <w:multiLevelType w:val="hybridMultilevel"/>
    <w:tmpl w:val="ED0C9886"/>
    <w:lvl w:ilvl="0" w:tplc="24400E9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44298"/>
    <w:multiLevelType w:val="hybridMultilevel"/>
    <w:tmpl w:val="232A7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53F37"/>
    <w:multiLevelType w:val="hybridMultilevel"/>
    <w:tmpl w:val="67A211BA"/>
    <w:lvl w:ilvl="0" w:tplc="1BA04BEE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5">
    <w:nsid w:val="7D962B56"/>
    <w:multiLevelType w:val="hybridMultilevel"/>
    <w:tmpl w:val="DE061E94"/>
    <w:lvl w:ilvl="0" w:tplc="A61E4F8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6">
    <w:nsid w:val="7E2B10CB"/>
    <w:multiLevelType w:val="hybridMultilevel"/>
    <w:tmpl w:val="0016BBF4"/>
    <w:lvl w:ilvl="0" w:tplc="7BE45D0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E4E4004"/>
    <w:multiLevelType w:val="hybridMultilevel"/>
    <w:tmpl w:val="01348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24C32"/>
    <w:multiLevelType w:val="hybridMultilevel"/>
    <w:tmpl w:val="F98AAF74"/>
    <w:lvl w:ilvl="0" w:tplc="B2086F5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3B3B3B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5"/>
  </w:num>
  <w:num w:numId="5">
    <w:abstractNumId w:val="22"/>
  </w:num>
  <w:num w:numId="6">
    <w:abstractNumId w:val="6"/>
  </w:num>
  <w:num w:numId="7">
    <w:abstractNumId w:val="34"/>
  </w:num>
  <w:num w:numId="8">
    <w:abstractNumId w:val="47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43"/>
  </w:num>
  <w:num w:numId="14">
    <w:abstractNumId w:val="30"/>
  </w:num>
  <w:num w:numId="15">
    <w:abstractNumId w:val="2"/>
  </w:num>
  <w:num w:numId="16">
    <w:abstractNumId w:val="37"/>
  </w:num>
  <w:num w:numId="17">
    <w:abstractNumId w:val="31"/>
  </w:num>
  <w:num w:numId="18">
    <w:abstractNumId w:val="48"/>
  </w:num>
  <w:num w:numId="19">
    <w:abstractNumId w:val="25"/>
  </w:num>
  <w:num w:numId="20">
    <w:abstractNumId w:val="14"/>
  </w:num>
  <w:num w:numId="21">
    <w:abstractNumId w:val="16"/>
  </w:num>
  <w:num w:numId="22">
    <w:abstractNumId w:val="17"/>
  </w:num>
  <w:num w:numId="23">
    <w:abstractNumId w:val="28"/>
  </w:num>
  <w:num w:numId="24">
    <w:abstractNumId w:val="33"/>
  </w:num>
  <w:num w:numId="25">
    <w:abstractNumId w:val="29"/>
  </w:num>
  <w:num w:numId="26">
    <w:abstractNumId w:val="11"/>
  </w:num>
  <w:num w:numId="27">
    <w:abstractNumId w:val="15"/>
  </w:num>
  <w:num w:numId="28">
    <w:abstractNumId w:val="20"/>
  </w:num>
  <w:num w:numId="29">
    <w:abstractNumId w:val="21"/>
  </w:num>
  <w:num w:numId="30">
    <w:abstractNumId w:val="41"/>
  </w:num>
  <w:num w:numId="31">
    <w:abstractNumId w:val="13"/>
  </w:num>
  <w:num w:numId="32">
    <w:abstractNumId w:val="32"/>
  </w:num>
  <w:num w:numId="33">
    <w:abstractNumId w:val="39"/>
  </w:num>
  <w:num w:numId="34">
    <w:abstractNumId w:val="35"/>
  </w:num>
  <w:num w:numId="35">
    <w:abstractNumId w:val="1"/>
  </w:num>
  <w:num w:numId="36">
    <w:abstractNumId w:val="24"/>
  </w:num>
  <w:num w:numId="37">
    <w:abstractNumId w:val="7"/>
  </w:num>
  <w:num w:numId="38">
    <w:abstractNumId w:val="18"/>
  </w:num>
  <w:num w:numId="39">
    <w:abstractNumId w:val="42"/>
  </w:num>
  <w:num w:numId="40">
    <w:abstractNumId w:val="36"/>
  </w:num>
  <w:num w:numId="41">
    <w:abstractNumId w:val="26"/>
  </w:num>
  <w:num w:numId="42">
    <w:abstractNumId w:val="45"/>
  </w:num>
  <w:num w:numId="43">
    <w:abstractNumId w:val="27"/>
  </w:num>
  <w:num w:numId="44">
    <w:abstractNumId w:val="10"/>
  </w:num>
  <w:num w:numId="45">
    <w:abstractNumId w:val="46"/>
  </w:num>
  <w:num w:numId="46">
    <w:abstractNumId w:val="38"/>
  </w:num>
  <w:num w:numId="47">
    <w:abstractNumId w:val="44"/>
  </w:num>
  <w:num w:numId="48">
    <w:abstractNumId w:val="19"/>
  </w:num>
  <w:num w:numId="49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5B"/>
    <w:rsid w:val="000051D0"/>
    <w:rsid w:val="000173EE"/>
    <w:rsid w:val="000E358A"/>
    <w:rsid w:val="000E5BFD"/>
    <w:rsid w:val="00123C8C"/>
    <w:rsid w:val="00134C7E"/>
    <w:rsid w:val="0016626D"/>
    <w:rsid w:val="001A0FFB"/>
    <w:rsid w:val="001B2C6D"/>
    <w:rsid w:val="002647A6"/>
    <w:rsid w:val="002A09A9"/>
    <w:rsid w:val="002A78C8"/>
    <w:rsid w:val="00301FE6"/>
    <w:rsid w:val="003072AE"/>
    <w:rsid w:val="00397C86"/>
    <w:rsid w:val="003D5CB2"/>
    <w:rsid w:val="003E5ABD"/>
    <w:rsid w:val="003F6E84"/>
    <w:rsid w:val="004720D6"/>
    <w:rsid w:val="00485E25"/>
    <w:rsid w:val="00513372"/>
    <w:rsid w:val="0051537E"/>
    <w:rsid w:val="00540993"/>
    <w:rsid w:val="005B27D1"/>
    <w:rsid w:val="005E73E1"/>
    <w:rsid w:val="00621B8B"/>
    <w:rsid w:val="006367DF"/>
    <w:rsid w:val="006A3A2A"/>
    <w:rsid w:val="006D7937"/>
    <w:rsid w:val="00773C1A"/>
    <w:rsid w:val="00777E49"/>
    <w:rsid w:val="007B06D6"/>
    <w:rsid w:val="007B5AE8"/>
    <w:rsid w:val="007E64EC"/>
    <w:rsid w:val="007F7308"/>
    <w:rsid w:val="00800F94"/>
    <w:rsid w:val="00853853"/>
    <w:rsid w:val="0086321A"/>
    <w:rsid w:val="008C7174"/>
    <w:rsid w:val="008C77BF"/>
    <w:rsid w:val="00913F6F"/>
    <w:rsid w:val="00941747"/>
    <w:rsid w:val="009E1409"/>
    <w:rsid w:val="009F2A58"/>
    <w:rsid w:val="00A320F5"/>
    <w:rsid w:val="00A94433"/>
    <w:rsid w:val="00AA3BEB"/>
    <w:rsid w:val="00AA7516"/>
    <w:rsid w:val="00B244F4"/>
    <w:rsid w:val="00B57D5B"/>
    <w:rsid w:val="00B66FF1"/>
    <w:rsid w:val="00B82BA2"/>
    <w:rsid w:val="00B86E9A"/>
    <w:rsid w:val="00BA0484"/>
    <w:rsid w:val="00BA459C"/>
    <w:rsid w:val="00BC669D"/>
    <w:rsid w:val="00C13E7A"/>
    <w:rsid w:val="00C20AB8"/>
    <w:rsid w:val="00C2651E"/>
    <w:rsid w:val="00C340E1"/>
    <w:rsid w:val="00C36132"/>
    <w:rsid w:val="00C53A66"/>
    <w:rsid w:val="00CD3C55"/>
    <w:rsid w:val="00CE7593"/>
    <w:rsid w:val="00D062B0"/>
    <w:rsid w:val="00D31BAD"/>
    <w:rsid w:val="00D3573C"/>
    <w:rsid w:val="00D5152C"/>
    <w:rsid w:val="00D5213C"/>
    <w:rsid w:val="00D56280"/>
    <w:rsid w:val="00D67629"/>
    <w:rsid w:val="00D81506"/>
    <w:rsid w:val="00DC12E8"/>
    <w:rsid w:val="00DF0D48"/>
    <w:rsid w:val="00E126B2"/>
    <w:rsid w:val="00E33B57"/>
    <w:rsid w:val="00E932BA"/>
    <w:rsid w:val="00E94507"/>
    <w:rsid w:val="00EA109C"/>
    <w:rsid w:val="00EB7FAF"/>
    <w:rsid w:val="00EE0B47"/>
    <w:rsid w:val="00F7723A"/>
    <w:rsid w:val="00FA5CBE"/>
    <w:rsid w:val="00FB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5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3B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qFormat/>
    <w:rsid w:val="00AA3BEB"/>
    <w:pPr>
      <w:spacing w:line="259" w:lineRule="auto"/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A3BEB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6</cp:revision>
  <cp:lastPrinted>2023-06-21T08:16:00Z</cp:lastPrinted>
  <dcterms:created xsi:type="dcterms:W3CDTF">2023-06-21T09:09:00Z</dcterms:created>
  <dcterms:modified xsi:type="dcterms:W3CDTF">2023-08-30T10:26:00Z</dcterms:modified>
</cp:coreProperties>
</file>