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F12" w:rsidRDefault="00DE152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117866" cy="8640000"/>
            <wp:effectExtent l="19050" t="0" r="0" b="0"/>
            <wp:docPr id="1" name="Рисунок 1" descr="C:\Users\Охотники\Desktop\Положение_выставка_трофеи\Attachments_pavlovarors@mail.ru_2025-03-11_13-47-54\ЦП № 97 от 26.02.2025 г. - Положение о проведение выставок по ОТ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хотники\Desktop\Положение_выставка_трофеи\Attachments_pavlovarors@mail.ru_2025-03-11_13-47-54\ЦП № 97 от 26.02.2025 г. - Положение о проведение выставок по ОТ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7866" cy="86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1526" w:rsidRDefault="00DE1526">
      <w:pPr>
        <w:rPr>
          <w:lang w:val="en-US"/>
        </w:rPr>
      </w:pPr>
    </w:p>
    <w:p w:rsidR="00DE1526" w:rsidRDefault="00DE1526">
      <w:pPr>
        <w:rPr>
          <w:lang w:val="en-US"/>
        </w:rPr>
      </w:pPr>
    </w:p>
    <w:p w:rsidR="00DE1526" w:rsidRDefault="00DE152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121037" cy="8640000"/>
            <wp:effectExtent l="19050" t="0" r="0" b="0"/>
            <wp:docPr id="2" name="Рисунок 2" descr="C:\Users\Охотники\Desktop\Положение_выставка_трофеи\Attachments_pavlovarors@mail.ru_2025-03-11_13-47-54\ЦП № 97 от 26.02.2025 г. - Положение о проведение выставок по ОТ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хотники\Desktop\Положение_выставка_трофеи\Attachments_pavlovarors@mail.ru_2025-03-11_13-47-54\ЦП № 97 от 26.02.2025 г. - Положение о проведение выставок по ОТ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037" cy="86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1526" w:rsidRDefault="00DE1526">
      <w:pPr>
        <w:rPr>
          <w:lang w:val="en-US"/>
        </w:rPr>
      </w:pPr>
    </w:p>
    <w:p w:rsidR="00DE1526" w:rsidRDefault="00DE152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117234" cy="8640000"/>
            <wp:effectExtent l="19050" t="0" r="0" b="0"/>
            <wp:docPr id="3" name="Рисунок 3" descr="C:\Users\Охотники\Desktop\Положение_выставка_трофеи\Attachments_pavlovarors@mail.ru_2025-03-11_13-47-54\ЦП № 97 от 26.02.2025 г. - Положение о проведение выставок по ОТ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хотники\Desktop\Положение_выставка_трофеи\Attachments_pavlovarors@mail.ru_2025-03-11_13-47-54\ЦП № 97 от 26.02.2025 г. - Положение о проведение выставок по ОТ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7234" cy="86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1526" w:rsidRDefault="00DE1526">
      <w:pPr>
        <w:rPr>
          <w:lang w:val="en-US"/>
        </w:rPr>
      </w:pPr>
    </w:p>
    <w:p w:rsidR="00DE1526" w:rsidRDefault="00DE152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119131" cy="8640000"/>
            <wp:effectExtent l="19050" t="0" r="0" b="0"/>
            <wp:docPr id="4" name="Рисунок 4" descr="C:\Users\Охотники\Desktop\Положение_выставка_трофеи\Attachments_pavlovarors@mail.ru_2025-03-11_13-47-54\ЦП № 97 от 26.02.2025 г. - Положение о проведение выставок по ОТ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хотники\Desktop\Положение_выставка_трофеи\Attachments_pavlovarors@mail.ru_2025-03-11_13-47-54\ЦП № 97 от 26.02.2025 г. - Положение о проведение выставок по ОТ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131" cy="86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1526" w:rsidRDefault="00DE1526">
      <w:pPr>
        <w:rPr>
          <w:lang w:val="en-US"/>
        </w:rPr>
      </w:pPr>
    </w:p>
    <w:p w:rsidR="00DE1526" w:rsidRDefault="00DE152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118370" cy="8640000"/>
            <wp:effectExtent l="19050" t="0" r="0" b="0"/>
            <wp:docPr id="5" name="Рисунок 5" descr="C:\Users\Охотники\Desktop\Положение_выставка_трофеи\Attachments_pavlovarors@mail.ru_2025-03-11_13-47-54\ЦП № 97 от 26.02.2025 г. - Положение о проведение выставок по ОТ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хотники\Desktop\Положение_выставка_трофеи\Attachments_pavlovarors@mail.ru_2025-03-11_13-47-54\ЦП № 97 от 26.02.2025 г. - Положение о проведение выставок по ОТ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370" cy="86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1526" w:rsidSect="00621B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1526"/>
    <w:rsid w:val="000051D0"/>
    <w:rsid w:val="00621B8B"/>
    <w:rsid w:val="00853853"/>
    <w:rsid w:val="009E1409"/>
    <w:rsid w:val="00DE1526"/>
    <w:rsid w:val="00FC68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15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Охотники</dc:creator>
  <cp:lastModifiedBy>Охотники</cp:lastModifiedBy>
  <cp:revision>1</cp:revision>
  <dcterms:created xsi:type="dcterms:W3CDTF">2025-03-13T06:31:00Z</dcterms:created>
  <dcterms:modified xsi:type="dcterms:W3CDTF">2025-03-13T06:36:00Z</dcterms:modified>
</cp:coreProperties>
</file>