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9" w:rsidRDefault="00A36DC9" w:rsidP="00A36DC9">
      <w:pPr>
        <w:jc w:val="center"/>
        <w:rPr>
          <w:b/>
          <w:sz w:val="18"/>
          <w:szCs w:val="18"/>
          <w:lang w:val="en-US"/>
        </w:rPr>
      </w:pPr>
      <w:r>
        <w:rPr>
          <w:b/>
        </w:rPr>
        <w:t>РОО «Союз обществ охотников и рыболовов» Челябинской области</w:t>
      </w:r>
    </w:p>
    <w:p w:rsidR="00A36DC9" w:rsidRPr="00A36DC9" w:rsidRDefault="00A36DC9" w:rsidP="00A36DC9">
      <w:pPr>
        <w:jc w:val="right"/>
        <w:rPr>
          <w:b/>
          <w:lang w:val="en-US"/>
        </w:rPr>
      </w:pPr>
    </w:p>
    <w:p w:rsidR="00A36DC9" w:rsidRPr="00A36DC9" w:rsidRDefault="00A36DC9" w:rsidP="00A36DC9">
      <w:pPr>
        <w:jc w:val="right"/>
      </w:pPr>
      <w:r w:rsidRPr="00A36DC9">
        <w:rPr>
          <w:b/>
        </w:rPr>
        <w:t xml:space="preserve">                                  Прил</w:t>
      </w:r>
      <w:r w:rsidRPr="00A36DC9">
        <w:t xml:space="preserve">ожение № 1                                                                                                                                         Утверждено постановлением Центрального                                                                                                                                           правления </w:t>
      </w:r>
      <w:proofErr w:type="spellStart"/>
      <w:r w:rsidRPr="00A36DC9">
        <w:t>Росохотрыболовсоюза</w:t>
      </w:r>
      <w:proofErr w:type="spellEnd"/>
    </w:p>
    <w:p w:rsidR="00A36DC9" w:rsidRPr="00A36DC9" w:rsidRDefault="00A36DC9" w:rsidP="00A36DC9">
      <w:pPr>
        <w:jc w:val="right"/>
        <w:rPr>
          <w:b/>
        </w:rPr>
      </w:pPr>
      <w:r w:rsidRPr="00A36DC9">
        <w:t xml:space="preserve">                                                                    </w:t>
      </w:r>
      <w:r>
        <w:t xml:space="preserve">                         </w:t>
      </w:r>
      <w:r w:rsidRPr="00A36DC9">
        <w:t xml:space="preserve">  от « 09» декабря </w:t>
      </w:r>
      <w:smartTag w:uri="urn:schemas-microsoft-com:office:smarttags" w:element="metricconverter">
        <w:smartTagPr>
          <w:attr w:name="ProductID" w:val="2015 г"/>
        </w:smartTagPr>
        <w:r w:rsidRPr="00A36DC9">
          <w:t>2015 г</w:t>
        </w:r>
      </w:smartTag>
      <w:r w:rsidRPr="00A36DC9">
        <w:t>. № 141</w:t>
      </w:r>
      <w:r w:rsidRPr="00A36DC9">
        <w:rPr>
          <w:b/>
        </w:rPr>
        <w:t xml:space="preserve">    </w:t>
      </w:r>
      <w:r w:rsidRPr="00A36D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DC9" w:rsidRPr="00A36DC9" w:rsidRDefault="00A36DC9" w:rsidP="00A36DC9">
      <w:pPr>
        <w:jc w:val="right"/>
      </w:pPr>
      <w:r w:rsidRPr="00A36DC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DC9" w:rsidRDefault="00A36DC9" w:rsidP="00A36DC9">
      <w:pPr>
        <w:jc w:val="center"/>
        <w:rPr>
          <w:b/>
          <w:lang w:val="en-US"/>
        </w:rPr>
      </w:pPr>
    </w:p>
    <w:p w:rsidR="00A36DC9" w:rsidRDefault="00A36DC9" w:rsidP="00A36DC9">
      <w:pPr>
        <w:jc w:val="center"/>
        <w:rPr>
          <w:b/>
          <w:lang w:val="en-US"/>
        </w:rPr>
      </w:pPr>
    </w:p>
    <w:p w:rsidR="00A36DC9" w:rsidRDefault="00A36DC9" w:rsidP="00A36DC9">
      <w:pPr>
        <w:jc w:val="center"/>
        <w:rPr>
          <w:b/>
        </w:rPr>
      </w:pPr>
      <w:r>
        <w:rPr>
          <w:b/>
        </w:rPr>
        <w:t>Отчет о целевом использовании полученных средств за 2016 год.</w:t>
      </w:r>
    </w:p>
    <w:p w:rsidR="00A36DC9" w:rsidRDefault="00A36DC9" w:rsidP="00A36DC9">
      <w:r>
        <w:t xml:space="preserve">                  по состоянию на «  01  »  января  2017 года</w:t>
      </w:r>
    </w:p>
    <w:p w:rsidR="00A36DC9" w:rsidRDefault="00A36DC9" w:rsidP="00A36DC9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Сроки предоставления:</w:t>
      </w:r>
    </w:p>
    <w:p w:rsidR="00A36DC9" w:rsidRDefault="00A36DC9" w:rsidP="00A36DC9">
      <w:pPr>
        <w:rPr>
          <w:sz w:val="20"/>
          <w:szCs w:val="20"/>
        </w:rPr>
      </w:pPr>
      <w:r>
        <w:rPr>
          <w:sz w:val="20"/>
          <w:szCs w:val="20"/>
        </w:rPr>
        <w:t xml:space="preserve">Квартальный отчет не позднее 15 числа месяца, следующего за истекшим отчетным месяцем </w:t>
      </w:r>
    </w:p>
    <w:p w:rsidR="00A36DC9" w:rsidRDefault="00A36DC9" w:rsidP="00A36DC9">
      <w:r>
        <w:rPr>
          <w:sz w:val="20"/>
          <w:szCs w:val="20"/>
        </w:rPr>
        <w:t>Годовой отчет не позднее 01 апреля года, следующего за истекшим отчетным годом</w:t>
      </w:r>
      <w:r>
        <w:t xml:space="preserve">               в тыс. руб.                                                    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540"/>
        <w:gridCol w:w="6480"/>
        <w:gridCol w:w="720"/>
        <w:gridCol w:w="1800"/>
      </w:tblGrid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Показатели разделов статей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b/>
              </w:rPr>
            </w:pP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Фактически за</w:t>
            </w: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Поступление средств.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</w:pP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 В</w:t>
            </w:r>
            <w:r>
              <w:rPr>
                <w:b/>
                <w:smallCaps/>
                <w:sz w:val="22"/>
                <w:szCs w:val="22"/>
              </w:rPr>
              <w:t>зносы, 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35282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Членские взносы, в т.ч.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23797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сре</w:t>
            </w:r>
            <w:proofErr w:type="gramStart"/>
            <w:r>
              <w:rPr>
                <w:sz w:val="22"/>
                <w:szCs w:val="22"/>
              </w:rPr>
              <w:t>дств вз</w:t>
            </w:r>
            <w:proofErr w:type="gramEnd"/>
            <w:r>
              <w:rPr>
                <w:sz w:val="22"/>
                <w:szCs w:val="22"/>
              </w:rPr>
              <w:t xml:space="preserve">амен </w:t>
            </w:r>
            <w:proofErr w:type="spellStart"/>
            <w:r>
              <w:rPr>
                <w:sz w:val="22"/>
                <w:szCs w:val="22"/>
              </w:rPr>
              <w:t>трудоучастия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11485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11. </w:t>
            </w:r>
            <w:r>
              <w:rPr>
                <w:b/>
                <w:sz w:val="22"/>
                <w:szCs w:val="22"/>
              </w:rPr>
              <w:t>Доходы от охотничье-рыболовных хозяйств в т.ч.: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67991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охоты, рыбной ловли, дополнит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слуг, связанных с предоставлением охоты и рыбной ловли, включая егерское обслуживание, платы за жилье, иные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  <w:p w:rsidR="00A36DC9" w:rsidRDefault="00A36DC9">
            <w:pPr>
              <w:jc w:val="center"/>
            </w:pPr>
            <w:r>
              <w:t>67574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продукции охоты, рыболовства, разведения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417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ш. </w:t>
            </w:r>
            <w:r>
              <w:rPr>
                <w:b/>
              </w:rPr>
              <w:t>Доходы от работ и услуг в т.ч.: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3312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Собаководство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1203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 аренду помещений, сооружений и прочее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2109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Доходы торговой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Прочие доходы и поступления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8251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</w:rPr>
            </w:pPr>
            <w:r>
              <w:rPr>
                <w:b/>
              </w:rPr>
              <w:t>ВСЕГО ПОСТУПЛЕНИЕ СРЕДСТВ: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115789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ИСПОЛЬЗОВАНИЕ СРЕДСТВ.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</w:rPr>
              <w:t>1. Организационно-массовая и спортивная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1061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</w:rPr>
              <w:t>11. Расходы на охотничье-рыболовное хозяйство в т.ч.: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58669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Охотхозяйственные</w:t>
            </w:r>
            <w:proofErr w:type="spellEnd"/>
            <w:r>
              <w:rPr>
                <w:sz w:val="22"/>
                <w:szCs w:val="22"/>
              </w:rPr>
              <w:t xml:space="preserve"> расходы, связанные с организацией любительской охоты и рыболовства, включая заработную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  <w:p w:rsidR="00A36DC9" w:rsidRDefault="00A36DC9">
            <w:pPr>
              <w:jc w:val="center"/>
            </w:pPr>
            <w:r>
              <w:t>48406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и воспроизводство животных и среды их обитания, включая редких и находящихся под угрозой исчезновения (52-ФЗ)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  <w:p w:rsidR="00A36DC9" w:rsidRDefault="00A36DC9">
            <w:pPr>
              <w:jc w:val="center"/>
            </w:pPr>
            <w:r>
              <w:t>2768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Учет численности животных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847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</w:pPr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биотехнические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5536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</w:pPr>
            <w: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</w:rPr>
            </w:pPr>
            <w:r>
              <w:rPr>
                <w:sz w:val="22"/>
                <w:szCs w:val="22"/>
              </w:rPr>
              <w:t>Охотничье собаководство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1112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</w:rPr>
              <w:t>111. Расходы по оказанию услуг,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-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</w:rPr>
              <w:t>1V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Торговая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822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44531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t>Содержание аппарата общественных организаций,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43341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28626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общехозяйственные расходы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14715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right"/>
            </w:pPr>
            <w: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r>
              <w:t>Отчисления вышестоящей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</w:pPr>
            <w:r>
              <w:t>1190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</w:rPr>
            </w:pPr>
            <w:r>
              <w:rPr>
                <w:b/>
              </w:rPr>
              <w:t>ВСЕГО ИСПОЛЬЗОВАНО СРЕДСТВ: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105083</w:t>
            </w: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center"/>
            </w:pPr>
          </w:p>
        </w:tc>
      </w:tr>
      <w:tr w:rsidR="00A36DC9" w:rsidTr="00A36D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Default="00A36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rPr>
                <w:b/>
              </w:rPr>
            </w:pPr>
            <w:r>
              <w:rPr>
                <w:b/>
              </w:rPr>
              <w:t>Превышение доходов над расходами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Default="00A36DC9">
            <w:pPr>
              <w:jc w:val="center"/>
              <w:rPr>
                <w:b/>
              </w:rPr>
            </w:pPr>
            <w:r>
              <w:rPr>
                <w:b/>
              </w:rPr>
              <w:t>10706</w:t>
            </w:r>
          </w:p>
        </w:tc>
      </w:tr>
    </w:tbl>
    <w:p w:rsidR="00A36DC9" w:rsidRDefault="00A36DC9" w:rsidP="00A36DC9">
      <w:pPr>
        <w:ind w:left="360"/>
      </w:pPr>
      <w:r>
        <w:t>Руководитель  _______________________/(В.А. Ческидов</w:t>
      </w:r>
      <w:proofErr w:type="gramStart"/>
      <w:r>
        <w:t xml:space="preserve"> )</w:t>
      </w:r>
      <w:proofErr w:type="gramEnd"/>
    </w:p>
    <w:p w:rsidR="00A36DC9" w:rsidRDefault="00A36DC9" w:rsidP="00A36DC9">
      <w:pPr>
        <w:ind w:left="360"/>
      </w:pPr>
    </w:p>
    <w:p w:rsidR="00A36DC9" w:rsidRDefault="00A36DC9" w:rsidP="00A36DC9">
      <w:pPr>
        <w:ind w:left="360"/>
      </w:pPr>
      <w:r>
        <w:t xml:space="preserve">Главный бухгалтер ___________________/(О.П. </w:t>
      </w:r>
      <w:proofErr w:type="spellStart"/>
      <w:r>
        <w:t>Першукова</w:t>
      </w:r>
      <w:proofErr w:type="spellEnd"/>
      <w:proofErr w:type="gramStart"/>
      <w:r>
        <w:t xml:space="preserve"> )</w:t>
      </w:r>
      <w:proofErr w:type="gramEnd"/>
    </w:p>
    <w:p w:rsidR="00A36DC9" w:rsidRDefault="00A36DC9" w:rsidP="00A36DC9">
      <w:pPr>
        <w:ind w:left="360"/>
      </w:pPr>
      <w:r>
        <w:t>« 20 » марта 2017 года</w:t>
      </w:r>
    </w:p>
    <w:p w:rsidR="00927F12" w:rsidRDefault="00A36DC9"/>
    <w:sectPr w:rsidR="00927F12" w:rsidSect="00A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6DC9"/>
    <w:rsid w:val="000051D0"/>
    <w:rsid w:val="009E1409"/>
    <w:rsid w:val="00A36DC9"/>
    <w:rsid w:val="00A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Охотники</dc:creator>
  <cp:keywords/>
  <dc:description/>
  <cp:lastModifiedBy>Охотники</cp:lastModifiedBy>
  <cp:revision>3</cp:revision>
  <dcterms:created xsi:type="dcterms:W3CDTF">2017-04-10T10:30:00Z</dcterms:created>
  <dcterms:modified xsi:type="dcterms:W3CDTF">2017-04-10T10:31:00Z</dcterms:modified>
</cp:coreProperties>
</file>